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2DDD4">
      <w:pPr>
        <w:spacing w:line="700" w:lineRule="exact"/>
        <w:jc w:val="center"/>
        <w:outlineLvl w:val="0"/>
        <w:rPr>
          <w:rFonts w:hint="eastAsia" w:ascii="仿宋_GB2312" w:hAnsi="仿宋_GB2312" w:eastAsia="仿宋_GB2312" w:cs="仿宋_GB2312"/>
          <w:b/>
          <w:bCs/>
          <w:sz w:val="40"/>
          <w:szCs w:val="40"/>
        </w:rPr>
      </w:pPr>
    </w:p>
    <w:p w14:paraId="5DC0E47D">
      <w:pPr>
        <w:spacing w:line="700" w:lineRule="exact"/>
        <w:jc w:val="center"/>
        <w:outlineLvl w:val="0"/>
        <w:rPr>
          <w:rFonts w:hint="eastAsia" w:ascii="仿宋_GB2312" w:hAnsi="仿宋_GB2312" w:eastAsia="仿宋_GB2312" w:cs="仿宋_GB2312"/>
          <w:b/>
          <w:bCs/>
          <w:sz w:val="40"/>
          <w:szCs w:val="40"/>
        </w:rPr>
      </w:pPr>
    </w:p>
    <w:p w14:paraId="5A1CF9FF">
      <w:pPr>
        <w:pStyle w:val="10"/>
        <w:ind w:firstLine="210"/>
        <w:jc w:val="center"/>
        <w:rPr>
          <w:rFonts w:hint="default" w:ascii="仿宋_GB2312" w:hAnsi="仿宋_GB2312" w:eastAsia="仿宋_GB2312" w:cs="仿宋_GB2312"/>
          <w:b/>
          <w:bCs/>
          <w:spacing w:val="-20"/>
          <w:sz w:val="40"/>
          <w:szCs w:val="40"/>
          <w:lang w:val="en-US" w:eastAsia="zh-CN"/>
        </w:rPr>
      </w:pPr>
      <w:r>
        <w:rPr>
          <w:rFonts w:ascii="Arial" w:hAnsi="Arial" w:eastAsia="宋体" w:cs="Arial"/>
          <w:i w:val="0"/>
          <w:iCs w:val="0"/>
          <w:caps w:val="0"/>
          <w:spacing w:val="2"/>
          <w:sz w:val="30"/>
          <w:szCs w:val="30"/>
          <w:u w:val="single"/>
          <w:shd w:val="clear" w:fill="FFFFFF"/>
        </w:rPr>
        <w:br w:type="textWrapping"/>
      </w:r>
      <w:r>
        <w:rPr>
          <w:rFonts w:hint="eastAsia" w:ascii="仿宋_GB2312" w:hAnsi="仿宋_GB2312" w:eastAsia="仿宋_GB2312" w:cs="仿宋_GB2312"/>
          <w:b/>
          <w:bCs/>
          <w:spacing w:val="-20"/>
          <w:sz w:val="40"/>
          <w:szCs w:val="40"/>
          <w:lang w:val="en-US" w:eastAsia="zh-CN"/>
        </w:rPr>
        <w:t>岳阳综保区兴港检验检疫服务有限公司</w:t>
      </w:r>
    </w:p>
    <w:p w14:paraId="416A4BFD">
      <w:pPr>
        <w:jc w:val="center"/>
        <w:rPr>
          <w:rFonts w:hint="eastAsia" w:ascii="仿宋_GB2312" w:hAnsi="仿宋_GB2312" w:eastAsia="仿宋_GB2312" w:cs="仿宋_GB2312"/>
          <w:b/>
          <w:bCs/>
          <w:color w:val="000000"/>
          <w:spacing w:val="-20"/>
          <w:kern w:val="28"/>
          <w:sz w:val="40"/>
          <w:szCs w:val="40"/>
          <w:lang w:val="en-US" w:eastAsia="zh-CN" w:bidi="ar-SA"/>
        </w:rPr>
      </w:pPr>
      <w:r>
        <w:rPr>
          <w:rFonts w:hint="eastAsia" w:ascii="仿宋_GB2312" w:hAnsi="仿宋_GB2312" w:eastAsia="仿宋_GB2312" w:cs="仿宋_GB2312"/>
          <w:b/>
          <w:bCs/>
          <w:color w:val="000000"/>
          <w:spacing w:val="-20"/>
          <w:kern w:val="28"/>
          <w:sz w:val="40"/>
          <w:szCs w:val="40"/>
          <w:lang w:val="en-US" w:eastAsia="zh-CN" w:bidi="ar-SA"/>
        </w:rPr>
        <w:t>棉籽压榨专用厂房建设项目生产用蒸汽管道工程</w:t>
      </w:r>
    </w:p>
    <w:p w14:paraId="7DF377DC">
      <w:pPr>
        <w:jc w:val="center"/>
        <w:rPr>
          <w:rFonts w:hint="eastAsia" w:ascii="仿宋_GB2312" w:hAnsi="仿宋_GB2312" w:eastAsia="仿宋_GB2312" w:cs="仿宋_GB2312"/>
          <w:b/>
          <w:bCs/>
          <w:color w:val="000000"/>
          <w:spacing w:val="-20"/>
          <w:kern w:val="28"/>
          <w:sz w:val="40"/>
          <w:szCs w:val="40"/>
          <w:lang w:val="en-US" w:eastAsia="zh-CN" w:bidi="ar-SA"/>
        </w:rPr>
      </w:pPr>
      <w:r>
        <w:rPr>
          <w:rFonts w:hint="eastAsia" w:ascii="仿宋_GB2312" w:hAnsi="仿宋_GB2312" w:eastAsia="仿宋_GB2312" w:cs="仿宋_GB2312"/>
          <w:b/>
          <w:bCs/>
          <w:color w:val="000000"/>
          <w:spacing w:val="-20"/>
          <w:kern w:val="28"/>
          <w:sz w:val="40"/>
          <w:szCs w:val="40"/>
          <w:lang w:val="en-US" w:eastAsia="zh-CN" w:bidi="ar-SA"/>
        </w:rPr>
        <w:t>招标代理服务</w:t>
      </w:r>
    </w:p>
    <w:p w14:paraId="3398E7B9">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0C7F4587">
      <w:pPr>
        <w:jc w:val="center"/>
        <w:rPr>
          <w:rFonts w:hint="eastAsia" w:ascii="仿宋_GB2312" w:hAnsi="仿宋_GB2312" w:eastAsia="仿宋_GB2312" w:cs="仿宋_GB2312"/>
          <w:b/>
          <w:bCs/>
          <w:sz w:val="36"/>
          <w:szCs w:val="36"/>
        </w:rPr>
      </w:pPr>
    </w:p>
    <w:p w14:paraId="7A2080C7">
      <w:pPr>
        <w:jc w:val="center"/>
        <w:rPr>
          <w:rFonts w:hint="eastAsia" w:ascii="仿宋_GB2312" w:hAnsi="仿宋_GB2312" w:eastAsia="仿宋_GB2312" w:cs="仿宋_GB2312"/>
          <w:b/>
          <w:bCs/>
          <w:sz w:val="36"/>
          <w:szCs w:val="36"/>
        </w:rPr>
      </w:pPr>
    </w:p>
    <w:p w14:paraId="6B8EF57B">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202</w:t>
      </w:r>
      <w:r>
        <w:rPr>
          <w:rFonts w:hint="eastAsia" w:ascii="仿宋_GB2312" w:hAnsi="仿宋_GB2312" w:eastAsia="仿宋_GB2312" w:cs="仿宋_GB2312"/>
          <w:b/>
          <w:bCs/>
          <w:sz w:val="36"/>
          <w:szCs w:val="36"/>
          <w:highlight w:val="none"/>
          <w:lang w:val="en-US" w:eastAsia="zh-CN"/>
        </w:rPr>
        <w:t>603</w:t>
      </w:r>
      <w:r>
        <w:rPr>
          <w:rFonts w:hint="eastAsia" w:ascii="仿宋_GB2312" w:hAnsi="仿宋_GB2312" w:eastAsia="仿宋_GB2312" w:cs="仿宋_GB2312"/>
          <w:b/>
          <w:bCs/>
          <w:sz w:val="36"/>
          <w:szCs w:val="36"/>
          <w:highlight w:val="none"/>
        </w:rPr>
        <w:t>-0</w:t>
      </w:r>
      <w:r>
        <w:rPr>
          <w:rFonts w:hint="eastAsia" w:ascii="仿宋_GB2312" w:hAnsi="仿宋_GB2312" w:eastAsia="仿宋_GB2312" w:cs="仿宋_GB2312"/>
          <w:b/>
          <w:bCs/>
          <w:sz w:val="36"/>
          <w:szCs w:val="36"/>
          <w:highlight w:val="none"/>
          <w:lang w:val="en-US" w:eastAsia="zh-CN"/>
        </w:rPr>
        <w:t>01</w:t>
      </w:r>
    </w:p>
    <w:p w14:paraId="3FC38BE8">
      <w:pPr>
        <w:spacing w:line="440" w:lineRule="exact"/>
        <w:ind w:firstLine="1108" w:firstLineChars="345"/>
        <w:rPr>
          <w:rFonts w:hint="eastAsia" w:ascii="仿宋_GB2312" w:hAnsi="仿宋_GB2312" w:eastAsia="仿宋_GB2312" w:cs="仿宋_GB2312"/>
          <w:b/>
          <w:bCs/>
          <w:sz w:val="32"/>
          <w:szCs w:val="32"/>
        </w:rPr>
      </w:pPr>
    </w:p>
    <w:p w14:paraId="7DA671A1">
      <w:pPr>
        <w:spacing w:line="440" w:lineRule="exact"/>
        <w:ind w:firstLine="1108" w:firstLineChars="345"/>
        <w:rPr>
          <w:rFonts w:hint="eastAsia" w:ascii="仿宋_GB2312" w:hAnsi="仿宋_GB2312" w:eastAsia="仿宋_GB2312" w:cs="仿宋_GB2312"/>
          <w:b/>
          <w:bCs/>
          <w:sz w:val="32"/>
          <w:szCs w:val="32"/>
        </w:rPr>
      </w:pPr>
    </w:p>
    <w:p w14:paraId="50C4AEAB">
      <w:pPr>
        <w:spacing w:line="440" w:lineRule="exact"/>
        <w:ind w:firstLine="1108" w:firstLineChars="345"/>
        <w:rPr>
          <w:rFonts w:hint="eastAsia" w:ascii="仿宋_GB2312" w:hAnsi="仿宋_GB2312" w:eastAsia="仿宋_GB2312" w:cs="仿宋_GB2312"/>
          <w:b/>
          <w:bCs/>
          <w:sz w:val="32"/>
          <w:szCs w:val="32"/>
        </w:rPr>
      </w:pPr>
    </w:p>
    <w:p w14:paraId="7AEAB3FE">
      <w:pPr>
        <w:spacing w:line="440" w:lineRule="exact"/>
        <w:rPr>
          <w:rFonts w:hint="eastAsia" w:ascii="仿宋_GB2312" w:hAnsi="仿宋_GB2312" w:eastAsia="仿宋_GB2312" w:cs="仿宋_GB2312"/>
          <w:b/>
          <w:bCs/>
          <w:sz w:val="32"/>
          <w:szCs w:val="32"/>
        </w:rPr>
      </w:pPr>
    </w:p>
    <w:p w14:paraId="69E7BE26">
      <w:pPr>
        <w:pStyle w:val="10"/>
        <w:ind w:firstLine="210"/>
        <w:rPr>
          <w:rFonts w:hint="eastAsia" w:ascii="仿宋_GB2312" w:hAnsi="仿宋_GB2312" w:eastAsia="仿宋_GB2312" w:cs="仿宋_GB2312"/>
        </w:rPr>
      </w:pPr>
    </w:p>
    <w:p w14:paraId="2D4E8707">
      <w:pPr>
        <w:spacing w:line="440" w:lineRule="exact"/>
        <w:ind w:firstLine="1108" w:firstLineChars="345"/>
        <w:rPr>
          <w:rFonts w:hint="eastAsia" w:ascii="仿宋_GB2312" w:hAnsi="仿宋_GB2312" w:eastAsia="仿宋_GB2312" w:cs="仿宋_GB2312"/>
          <w:b/>
          <w:bCs/>
          <w:sz w:val="32"/>
          <w:szCs w:val="32"/>
        </w:rPr>
      </w:pPr>
    </w:p>
    <w:p w14:paraId="0911DC33">
      <w:pPr>
        <w:pStyle w:val="2"/>
        <w:rPr>
          <w:rFonts w:hint="eastAsia" w:ascii="仿宋_GB2312" w:hAnsi="仿宋_GB2312" w:eastAsia="仿宋_GB2312" w:cs="仿宋_GB2312"/>
          <w:sz w:val="32"/>
          <w:szCs w:val="32"/>
        </w:rPr>
      </w:pPr>
    </w:p>
    <w:p w14:paraId="787AF083">
      <w:pPr>
        <w:spacing w:line="360" w:lineRule="auto"/>
        <w:rPr>
          <w:rFonts w:hint="eastAsia" w:ascii="仿宋_GB2312" w:hAnsi="仿宋_GB2312" w:eastAsia="仿宋_GB2312" w:cs="仿宋_GB2312"/>
          <w:b/>
          <w:bCs/>
          <w:sz w:val="32"/>
          <w:szCs w:val="32"/>
        </w:rPr>
      </w:pPr>
    </w:p>
    <w:p w14:paraId="7257DEB6">
      <w:pPr>
        <w:pStyle w:val="10"/>
        <w:ind w:left="0" w:leftChars="0" w:firstLine="0" w:firstLineChars="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邀选人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岳阳综保区兴港检验检疫服务有限公司</w:t>
      </w:r>
    </w:p>
    <w:p w14:paraId="35EF1A5E">
      <w:pPr>
        <w:spacing w:line="540" w:lineRule="exact"/>
        <w:jc w:val="center"/>
        <w:rPr>
          <w:rFonts w:hint="eastAsia" w:ascii="仿宋_GB2312" w:hAnsi="仿宋_GB2312" w:eastAsia="仿宋_GB2312" w:cs="仿宋_GB2312"/>
          <w:b/>
          <w:color w:val="FF0000"/>
          <w:sz w:val="28"/>
          <w:szCs w:val="28"/>
        </w:rPr>
      </w:pPr>
      <w:r>
        <w:rPr>
          <w:rFonts w:hint="eastAsia" w:ascii="仿宋_GB2312" w:hAnsi="仿宋_GB2312" w:eastAsia="仿宋_GB2312" w:cs="仿宋_GB2312"/>
          <w:b/>
          <w:color w:val="FF0000"/>
          <w:kern w:val="0"/>
          <w:sz w:val="32"/>
          <w:szCs w:val="32"/>
        </w:rPr>
        <w:t>二〇二</w:t>
      </w:r>
      <w:r>
        <w:rPr>
          <w:rFonts w:hint="eastAsia" w:ascii="仿宋_GB2312" w:hAnsi="仿宋_GB2312" w:eastAsia="仿宋_GB2312" w:cs="仿宋_GB2312"/>
          <w:b/>
          <w:color w:val="FF0000"/>
          <w:kern w:val="0"/>
          <w:sz w:val="32"/>
          <w:szCs w:val="32"/>
          <w:lang w:val="en-US" w:eastAsia="zh-CN"/>
        </w:rPr>
        <w:t>六</w:t>
      </w:r>
      <w:r>
        <w:rPr>
          <w:rFonts w:hint="eastAsia" w:ascii="仿宋_GB2312" w:hAnsi="仿宋_GB2312" w:eastAsia="仿宋_GB2312" w:cs="仿宋_GB2312"/>
          <w:b/>
          <w:color w:val="FF0000"/>
          <w:kern w:val="0"/>
          <w:sz w:val="32"/>
          <w:szCs w:val="32"/>
        </w:rPr>
        <w:t>年</w:t>
      </w:r>
      <w:r>
        <w:rPr>
          <w:rFonts w:hint="eastAsia" w:ascii="仿宋_GB2312" w:hAnsi="仿宋_GB2312" w:eastAsia="仿宋_GB2312" w:cs="仿宋_GB2312"/>
          <w:b/>
          <w:color w:val="FF0000"/>
          <w:kern w:val="0"/>
          <w:sz w:val="32"/>
          <w:szCs w:val="32"/>
          <w:lang w:val="en-US" w:eastAsia="zh-CN"/>
        </w:rPr>
        <w:t>三</w:t>
      </w:r>
      <w:r>
        <w:rPr>
          <w:rFonts w:hint="eastAsia" w:ascii="仿宋_GB2312" w:hAnsi="仿宋_GB2312" w:eastAsia="仿宋_GB2312" w:cs="仿宋_GB2312"/>
          <w:b/>
          <w:color w:val="FF0000"/>
          <w:kern w:val="0"/>
          <w:sz w:val="32"/>
          <w:szCs w:val="32"/>
        </w:rPr>
        <w:t>月</w:t>
      </w:r>
    </w:p>
    <w:p w14:paraId="5B973C6E">
      <w:pPr>
        <w:jc w:val="center"/>
        <w:rPr>
          <w:rFonts w:hint="eastAsia" w:ascii="仿宋_GB2312" w:hAnsi="仿宋_GB2312" w:eastAsia="仿宋_GB2312" w:cs="仿宋_GB2312"/>
          <w:sz w:val="36"/>
          <w:szCs w:val="32"/>
        </w:rPr>
      </w:pPr>
    </w:p>
    <w:p w14:paraId="67E6A49A">
      <w:pPr>
        <w:jc w:val="both"/>
        <w:rPr>
          <w:rFonts w:hint="eastAsia" w:ascii="仿宋_GB2312" w:hAnsi="仿宋_GB2312" w:eastAsia="仿宋_GB2312" w:cs="仿宋_GB2312"/>
          <w:sz w:val="36"/>
          <w:szCs w:val="32"/>
        </w:rPr>
      </w:pPr>
    </w:p>
    <w:p w14:paraId="2CC1D8E5">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5298E138">
      <w:pPr>
        <w:pStyle w:val="10"/>
        <w:ind w:firstLine="0" w:firstLineChars="0"/>
        <w:rPr>
          <w:rFonts w:hint="eastAsia" w:ascii="仿宋_GB2312" w:hAnsi="仿宋_GB2312" w:eastAsia="仿宋_GB2312" w:cs="仿宋_GB2312"/>
          <w:bCs w:val="0"/>
          <w:color w:val="auto"/>
          <w:kern w:val="2"/>
          <w:sz w:val="28"/>
          <w:szCs w:val="28"/>
        </w:rPr>
      </w:pPr>
    </w:p>
    <w:p w14:paraId="114C9EE1">
      <w:pPr>
        <w:pStyle w:val="1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限额以下，由我司依法依规自行组织，采用简易</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47245469">
      <w:pPr>
        <w:pStyle w:val="5"/>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8BA21BF">
      <w:pPr>
        <w:pStyle w:val="1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r>
        <w:rPr>
          <w:rFonts w:hint="eastAsia" w:ascii="仿宋_GB2312" w:hAnsi="仿宋_GB2312" w:eastAsia="仿宋_GB2312" w:cs="仿宋_GB2312"/>
          <w:bCs w:val="0"/>
          <w:color w:val="auto"/>
          <w:kern w:val="2"/>
          <w:sz w:val="28"/>
          <w:szCs w:val="28"/>
          <w:lang w:val="en-US" w:eastAsia="zh-CN" w:bidi="ar-SA"/>
        </w:rPr>
        <w:t>目名称：棉籽压榨专用厂房建设项目生产用蒸汽管道工程招标代理服务</w:t>
      </w:r>
      <w:r>
        <w:rPr>
          <w:rFonts w:hint="eastAsia" w:ascii="仿宋_GB2312" w:hAnsi="仿宋_GB2312" w:eastAsia="仿宋_GB2312" w:cs="仿宋_GB2312"/>
          <w:color w:val="auto"/>
          <w:sz w:val="28"/>
          <w:szCs w:val="28"/>
          <w:lang w:val="en-US" w:eastAsia="zh-CN"/>
        </w:rPr>
        <w:t>；</w:t>
      </w:r>
    </w:p>
    <w:p w14:paraId="0F862DE5">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val="en-US" w:eastAsia="zh-CN"/>
        </w:rPr>
        <w:t>云溪区松阳湖办事处，长江大道以西，松阳湖路以南，欣园西路以北</w:t>
      </w:r>
      <w:r>
        <w:rPr>
          <w:rFonts w:hint="eastAsia" w:ascii="仿宋_GB2312" w:hAnsi="仿宋_GB2312" w:eastAsia="仿宋_GB2312" w:cs="仿宋_GB2312"/>
          <w:sz w:val="28"/>
          <w:szCs w:val="28"/>
        </w:rPr>
        <w:t>；</w:t>
      </w:r>
    </w:p>
    <w:p w14:paraId="3517928B">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3、项目基本情况：</w:t>
      </w:r>
      <w:r>
        <w:rPr>
          <w:rFonts w:hint="eastAsia" w:ascii="仿宋_GB2312" w:hAnsi="仿宋_GB2312" w:eastAsia="仿宋_GB2312" w:cs="仿宋_GB2312"/>
          <w:sz w:val="28"/>
          <w:szCs w:val="28"/>
          <w:highlight w:val="none"/>
          <w:lang w:val="en-US" w:eastAsia="zh-CN"/>
        </w:rPr>
        <w:t>由华能公司提供的蒸汽管道接驳点，接入到厂房指定位置，具体情况以施工图为准。</w:t>
      </w:r>
    </w:p>
    <w:p w14:paraId="59C2F73F">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4、工期要求：</w:t>
      </w:r>
      <w:r>
        <w:rPr>
          <w:rFonts w:hint="eastAsia" w:ascii="仿宋_GB2312" w:hAnsi="仿宋_GB2312" w:eastAsia="仿宋_GB2312" w:cs="仿宋_GB2312"/>
          <w:sz w:val="28"/>
          <w:szCs w:val="28"/>
          <w:highlight w:val="none"/>
          <w:lang w:val="en-US" w:eastAsia="zh-CN"/>
        </w:rPr>
        <w:t>资料齐全后，一个月内完成招标代理服务。</w:t>
      </w:r>
    </w:p>
    <w:p w14:paraId="385F5383">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w:t>
      </w:r>
      <w:r>
        <w:rPr>
          <w:rFonts w:hint="eastAsia" w:ascii="仿宋_GB2312" w:hAnsi="仿宋_GB2312" w:eastAsia="仿宋_GB2312" w:cs="仿宋_GB2312"/>
          <w:sz w:val="28"/>
          <w:szCs w:val="28"/>
          <w:highlight w:val="none"/>
          <w:lang w:val="en-US" w:eastAsia="zh-CN"/>
        </w:rPr>
        <w:t>对</w:t>
      </w:r>
      <w:r>
        <w:rPr>
          <w:rFonts w:hint="eastAsia" w:ascii="仿宋_GB2312" w:hAnsi="仿宋_GB2312" w:eastAsia="仿宋_GB2312" w:cs="仿宋_GB2312"/>
          <w:bCs w:val="0"/>
          <w:color w:val="auto"/>
          <w:kern w:val="2"/>
          <w:sz w:val="28"/>
          <w:szCs w:val="28"/>
          <w:lang w:val="en-US" w:eastAsia="zh-CN" w:bidi="ar-SA"/>
        </w:rPr>
        <w:t>棉籽压榨专用厂房建设项目生产用蒸汽管道工程提供招标代理服务</w:t>
      </w:r>
      <w:r>
        <w:rPr>
          <w:rFonts w:hint="eastAsia" w:ascii="仿宋_GB2312" w:hAnsi="仿宋_GB2312" w:eastAsia="仿宋_GB2312" w:cs="仿宋_GB2312"/>
          <w:sz w:val="28"/>
          <w:szCs w:val="28"/>
          <w:highlight w:val="none"/>
          <w:lang w:val="en-US" w:eastAsia="zh-CN"/>
        </w:rPr>
        <w:t>。</w:t>
      </w:r>
    </w:p>
    <w:p w14:paraId="4CB1A8DD">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val="en-US" w:eastAsia="zh-CN"/>
        </w:rPr>
        <w:t>具备符合国家要求的招标代理资质，招标过程</w:t>
      </w:r>
      <w:r>
        <w:rPr>
          <w:rFonts w:hint="eastAsia" w:ascii="仿宋_GB2312" w:hAnsi="仿宋_GB2312" w:eastAsia="仿宋_GB2312" w:cs="仿宋_GB2312"/>
          <w:sz w:val="28"/>
          <w:szCs w:val="28"/>
          <w:highlight w:val="none"/>
        </w:rPr>
        <w:t>符合国家颁布的</w:t>
      </w:r>
      <w:r>
        <w:rPr>
          <w:rFonts w:hint="eastAsia" w:ascii="仿宋_GB2312" w:hAnsi="仿宋_GB2312" w:eastAsia="仿宋_GB2312" w:cs="仿宋_GB2312"/>
          <w:sz w:val="28"/>
          <w:szCs w:val="28"/>
          <w:highlight w:val="none"/>
          <w:lang w:val="en-US" w:eastAsia="zh-CN"/>
        </w:rPr>
        <w:t>招投标法规要求。</w:t>
      </w:r>
    </w:p>
    <w:p w14:paraId="51E96487">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0F6710E4">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1、具有独立法人资格并依法取得企业营业执照，营业执照处于</w:t>
      </w:r>
      <w:r>
        <w:rPr>
          <w:rFonts w:hint="eastAsia" w:ascii="仿宋_GB2312" w:hAnsi="仿宋_GB2312" w:eastAsia="仿宋_GB2312" w:cs="仿宋_GB2312"/>
          <w:sz w:val="28"/>
          <w:szCs w:val="28"/>
          <w:highlight w:val="none"/>
          <w:lang w:val="en-US" w:eastAsia="zh-CN"/>
        </w:rPr>
        <w:t>有效期；</w:t>
      </w:r>
    </w:p>
    <w:p w14:paraId="1A9A0D72">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color w:val="FF0000"/>
          <w:sz w:val="28"/>
          <w:szCs w:val="28"/>
          <w:highlight w:val="none"/>
          <w:lang w:val="en-US" w:eastAsia="zh-CN"/>
        </w:rPr>
        <w:t>具有相关招投标代理服务能力和资质</w:t>
      </w:r>
      <w:r>
        <w:rPr>
          <w:rFonts w:hint="eastAsia" w:ascii="仿宋_GB2312" w:hAnsi="仿宋_GB2312" w:eastAsia="仿宋_GB2312" w:cs="仿宋_GB2312"/>
          <w:sz w:val="28"/>
          <w:szCs w:val="28"/>
          <w:highlight w:val="none"/>
          <w:lang w:val="en-US" w:eastAsia="zh-CN"/>
        </w:rPr>
        <w:t>；</w:t>
      </w:r>
    </w:p>
    <w:p w14:paraId="5E94D390">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3、无不良信用记录，提供在“信用中国”的查询复印件加盖公章。</w:t>
      </w:r>
    </w:p>
    <w:p w14:paraId="5DA1FD5D">
      <w:pPr>
        <w:pStyle w:val="5"/>
        <w:adjustRightInd w:val="0"/>
        <w:snapToGrid w:val="0"/>
        <w:spacing w:line="360" w:lineRule="auto"/>
        <w:jc w:val="left"/>
        <w:rPr>
          <w:rFonts w:hint="eastAsia"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（信用中国网址：https://www.creditchina.gov.cn/?navPage=0）</w:t>
      </w:r>
    </w:p>
    <w:p w14:paraId="53B09C0A">
      <w:pPr>
        <w:pStyle w:val="5"/>
        <w:adjustRightInd w:val="0"/>
        <w:snapToGrid w:val="0"/>
        <w:spacing w:line="360" w:lineRule="auto"/>
        <w:ind w:firstLine="560" w:firstLineChars="200"/>
        <w:rPr>
          <w:rFonts w:hint="eastAsia" w:ascii="仿宋_GB2312" w:hAnsi="仿宋_GB2312" w:eastAsia="仿宋_GB2312" w:cs="仿宋_GB2312"/>
          <w:sz w:val="28"/>
          <w:szCs w:val="28"/>
        </w:rPr>
      </w:pPr>
    </w:p>
    <w:p w14:paraId="05699E8B">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2C73B774">
      <w:pPr>
        <w:pStyle w:val="5"/>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比选开始时现场核验，提供法定代表人身份证明（非法定代表人参加的须提供授权委托书）、营业执照、信用中国信息报告，现场比选开始时比选人代表须提供身份证原件或可证明其身份信息资料。</w:t>
      </w:r>
    </w:p>
    <w:p w14:paraId="5ABB2684">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200C5D66">
      <w:pPr>
        <w:adjustRightInd w:val="0"/>
        <w:snapToGrid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采用“最低价</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自身经营状况结合市场行情</w:t>
      </w:r>
      <w:r>
        <w:rPr>
          <w:rFonts w:hint="eastAsia" w:ascii="仿宋_GB2312" w:hAnsi="仿宋_GB2312" w:eastAsia="仿宋_GB2312" w:cs="仿宋_GB2312"/>
          <w:sz w:val="28"/>
          <w:szCs w:val="28"/>
          <w:highlight w:val="none"/>
        </w:rPr>
        <w:t>进行报价，</w:t>
      </w:r>
      <w:r>
        <w:rPr>
          <w:rFonts w:hint="eastAsia" w:ascii="仿宋_GB2312" w:hAnsi="仿宋_GB2312" w:eastAsia="仿宋_GB2312" w:cs="仿宋_GB2312"/>
          <w:sz w:val="28"/>
          <w:szCs w:val="28"/>
          <w:highlight w:val="none"/>
          <w:lang w:eastAsia="zh-CN"/>
        </w:rPr>
        <w:t>报价格式见附件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，报价文件中总价和各子项单价均不得超过</w:t>
      </w:r>
      <w:r>
        <w:rPr>
          <w:rFonts w:hint="eastAsia" w:ascii="仿宋_GB2312" w:hAnsi="仿宋_GB2312" w:eastAsia="仿宋_GB2312" w:cs="仿宋_GB2312"/>
          <w:sz w:val="28"/>
          <w:szCs w:val="28"/>
          <w:highlight w:val="none"/>
          <w:lang w:val="en-US" w:eastAsia="zh-CN"/>
        </w:rPr>
        <w:t>比选控制价</w:t>
      </w:r>
      <w:r>
        <w:rPr>
          <w:rFonts w:hint="eastAsia" w:ascii="仿宋_GB2312" w:hAnsi="仿宋_GB2312" w:eastAsia="仿宋_GB2312" w:cs="仿宋_GB2312"/>
          <w:sz w:val="28"/>
          <w:szCs w:val="28"/>
          <w:highlight w:val="none"/>
        </w:rPr>
        <w:t>清单金额（</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认为预算清单中价格有误，须在</w:t>
      </w: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前规定的时间内向</w:t>
      </w:r>
      <w:r>
        <w:rPr>
          <w:rFonts w:hint="eastAsia" w:ascii="仿宋_GB2312" w:hAnsi="仿宋_GB2312" w:eastAsia="仿宋_GB2312" w:cs="仿宋_GB2312"/>
          <w:sz w:val="28"/>
          <w:szCs w:val="28"/>
          <w:lang w:val="en-US" w:eastAsia="zh-CN"/>
        </w:rPr>
        <w:t>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人提出质疑，</w:t>
      </w:r>
      <w:r>
        <w:rPr>
          <w:rFonts w:hint="eastAsia" w:ascii="仿宋_GB2312" w:hAnsi="仿宋_GB2312" w:eastAsia="仿宋_GB2312" w:cs="仿宋_GB2312"/>
          <w:sz w:val="28"/>
          <w:szCs w:val="28"/>
          <w:lang w:val="en-US" w:eastAsia="zh-CN"/>
        </w:rPr>
        <w:t>按招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人核实的回复意见执行）。</w:t>
      </w:r>
    </w:p>
    <w:p w14:paraId="0BAB21A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067F2DAA">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3</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24</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3</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u w:val="none"/>
          <w:lang w:val="en-US" w:eastAsia="zh-CN"/>
        </w:rPr>
        <w:t>26</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6CA2668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22CF09C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营业执照、资质证书、“信用中国”的查询报告、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highlight w:val="none"/>
          <w:lang w:val="en-US" w:eastAsia="zh-CN"/>
        </w:rPr>
        <w:t>3</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27</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lang w:val="en-US" w:eastAsia="zh-CN"/>
        </w:rPr>
        <w:t>上</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p>
    <w:p w14:paraId="76DF7818">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5430418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315741D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6584648E">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w:t>
      </w:r>
      <w:bookmarkStart w:id="3" w:name="_GoBack"/>
      <w:bookmarkEnd w:id="3"/>
      <w:r>
        <w:rPr>
          <w:rFonts w:hint="eastAsia" w:ascii="仿宋_GB2312" w:hAnsi="仿宋_GB2312" w:eastAsia="仿宋_GB2312" w:cs="仿宋_GB2312"/>
          <w:sz w:val="28"/>
          <w:szCs w:val="28"/>
          <w:lang w:val="en-US" w:eastAsia="zh-CN"/>
        </w:rPr>
        <w:t>天，由我司比选领导小组审定。</w:t>
      </w:r>
    </w:p>
    <w:p w14:paraId="5320E72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427CA5E1">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3629CFAE">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28C614AF">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w:t>
      </w:r>
      <w:r>
        <w:rPr>
          <w:rFonts w:hint="eastAsia" w:ascii="仿宋_GB2312" w:hAnsi="仿宋_GB2312" w:eastAsia="仿宋_GB2312" w:cs="仿宋_GB2312"/>
          <w:sz w:val="28"/>
          <w:szCs w:val="28"/>
          <w:lang w:val="en-US" w:eastAsia="zh-CN"/>
        </w:rPr>
        <w:t>岳阳综保区兴港检验检疫服务有限公司</w:t>
      </w:r>
      <w:r>
        <w:rPr>
          <w:rFonts w:hint="eastAsia" w:ascii="仿宋_GB2312" w:hAnsi="仿宋_GB2312" w:eastAsia="仿宋_GB2312" w:cs="仿宋_GB2312"/>
          <w:sz w:val="28"/>
          <w:szCs w:val="28"/>
        </w:rPr>
        <w:t xml:space="preserve"> </w:t>
      </w:r>
    </w:p>
    <w:p w14:paraId="14F1C233">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789E2BE1">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 系 人： </w:t>
      </w:r>
      <w:r>
        <w:rPr>
          <w:rFonts w:hint="eastAsia" w:ascii="仿宋_GB2312" w:hAnsi="仿宋_GB2312" w:eastAsia="仿宋_GB2312" w:cs="仿宋_GB2312"/>
          <w:sz w:val="28"/>
          <w:szCs w:val="28"/>
          <w:highlight w:val="none"/>
          <w:lang w:val="en-US" w:eastAsia="zh-CN"/>
        </w:rPr>
        <w:t>刘</w:t>
      </w:r>
      <w:r>
        <w:rPr>
          <w:rFonts w:hint="eastAsia" w:ascii="仿宋_GB2312" w:hAnsi="仿宋_GB2312" w:eastAsia="仿宋_GB2312" w:cs="仿宋_GB2312"/>
          <w:sz w:val="28"/>
          <w:szCs w:val="28"/>
          <w:highlight w:val="none"/>
        </w:rPr>
        <w:t xml:space="preserve">先生   </w:t>
      </w:r>
    </w:p>
    <w:p w14:paraId="2FBF820C">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    话： </w:t>
      </w:r>
      <w:r>
        <w:rPr>
          <w:rFonts w:hint="eastAsia" w:ascii="仿宋_GB2312" w:hAnsi="仿宋_GB2312" w:eastAsia="仿宋_GB2312" w:cs="仿宋_GB2312"/>
          <w:sz w:val="28"/>
          <w:szCs w:val="28"/>
          <w:highlight w:val="none"/>
          <w:lang w:val="en-US" w:eastAsia="zh-CN"/>
        </w:rPr>
        <w:t>15080963714</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rPr>
        <w:t xml:space="preserve">  </w:t>
      </w:r>
    </w:p>
    <w:p w14:paraId="01B8F31F">
      <w:pPr>
        <w:pStyle w:val="5"/>
        <w:adjustRightInd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 xml:space="preserve">邮    箱： </w:t>
      </w:r>
      <w:r>
        <w:rPr>
          <w:rFonts w:hint="eastAsia" w:ascii="仿宋_GB2312" w:hAnsi="仿宋_GB2312" w:eastAsia="仿宋_GB2312" w:cs="仿宋_GB2312"/>
          <w:sz w:val="28"/>
          <w:szCs w:val="28"/>
          <w:highlight w:val="none"/>
          <w:lang w:val="en-US" w:eastAsia="zh-CN"/>
        </w:rPr>
        <w:t>842028488@</w:t>
      </w:r>
      <w:r>
        <w:rPr>
          <w:rFonts w:hint="eastAsia" w:ascii="仿宋_GB2312" w:hAnsi="仿宋_GB2312" w:eastAsia="仿宋_GB2312" w:cs="仿宋_GB2312"/>
          <w:sz w:val="28"/>
          <w:szCs w:val="28"/>
          <w:highlight w:val="none"/>
        </w:rPr>
        <w:t xml:space="preserve">qq.com  </w:t>
      </w:r>
    </w:p>
    <w:p w14:paraId="6C08BA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F8919A2">
      <w:pPr>
        <w:rPr>
          <w:rFonts w:hint="eastAsia"/>
        </w:rPr>
      </w:pPr>
    </w:p>
    <w:p w14:paraId="75AA0A02">
      <w:pPr>
        <w:widowControl/>
        <w:jc w:val="center"/>
        <w:outlineLvl w:val="0"/>
        <w:rPr>
          <w:rFonts w:hint="eastAsia" w:ascii="仿宋_GB2312" w:hAnsi="仿宋_GB2312" w:eastAsia="仿宋_GB2312" w:cs="仿宋_GB2312"/>
          <w:b/>
          <w:sz w:val="36"/>
          <w:szCs w:val="36"/>
        </w:rPr>
      </w:pPr>
      <w:bookmarkStart w:id="0" w:name="_Toc6728"/>
      <w:bookmarkStart w:id="1" w:name="_Toc1533"/>
      <w:bookmarkStart w:id="2" w:name="_Toc5650"/>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11"/>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5DD8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7C90C7B1">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34F2D13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3B926966">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4D8C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1D9AE47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2B8DB45A">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3875CFF9">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6BC5A7D8">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1E9A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4D870E6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57939772">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027431C2">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1803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12F17CC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2676DE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1B656A2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0769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22C529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3DC71FD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文件的时间和方式</w:t>
            </w:r>
          </w:p>
        </w:tc>
        <w:tc>
          <w:tcPr>
            <w:tcW w:w="6096" w:type="dxa"/>
            <w:noWrap/>
            <w:vAlign w:val="center"/>
          </w:tcPr>
          <w:p w14:paraId="1BA0A682">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3</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26</w:t>
            </w:r>
            <w:r>
              <w:rPr>
                <w:rFonts w:hint="eastAsia" w:ascii="仿宋_GB2312" w:hAnsi="仿宋_GB2312" w:eastAsia="仿宋_GB2312" w:cs="仿宋_GB2312"/>
                <w:color w:val="FF0000"/>
                <w:sz w:val="28"/>
                <w:szCs w:val="28"/>
                <w:highlight w:val="none"/>
              </w:rPr>
              <w:t>日17时00分 。</w:t>
            </w:r>
          </w:p>
          <w:p w14:paraId="6F82A0A7">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邮件发送。</w:t>
            </w:r>
          </w:p>
        </w:tc>
      </w:tr>
      <w:tr w14:paraId="480F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7E777A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250D0E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197E66C2">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3</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27</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00</w:t>
            </w:r>
            <w:r>
              <w:rPr>
                <w:rFonts w:hint="eastAsia" w:ascii="仿宋_GB2312" w:hAnsi="仿宋_GB2312" w:eastAsia="仿宋_GB2312" w:cs="仿宋_GB2312"/>
                <w:color w:val="FF0000"/>
                <w:sz w:val="28"/>
                <w:szCs w:val="28"/>
                <w:highlight w:val="none"/>
              </w:rPr>
              <w:t>分。</w:t>
            </w:r>
          </w:p>
        </w:tc>
      </w:tr>
      <w:tr w14:paraId="3628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273380F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365FAB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307A6FC5">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同比选截止时间，比选开始及比选文件递交地点（</w:t>
            </w:r>
            <w:r>
              <w:rPr>
                <w:rFonts w:hint="eastAsia" w:ascii="仿宋_GB2312" w:hAnsi="仿宋_GB2312" w:eastAsia="仿宋_GB2312" w:cs="仿宋_GB2312"/>
                <w:color w:val="FF0000"/>
                <w:sz w:val="28"/>
                <w:szCs w:val="28"/>
              </w:rPr>
              <w:t>开</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4165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77195D2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6FF6C80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250348D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08A72EB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3897911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4AEA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3364075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513862F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135EB9B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635F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493FAC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1CD11D5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10A27B6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377D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5C7F1D8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0034DE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227A8920">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w:t>
            </w:r>
            <w:r>
              <w:rPr>
                <w:rFonts w:hint="eastAsia" w:ascii="仿宋_GB2312" w:hAnsi="仿宋_GB2312" w:eastAsia="仿宋_GB2312" w:cs="仿宋_GB2312"/>
                <w:sz w:val="28"/>
                <w:szCs w:val="28"/>
                <w:lang w:val="en-US" w:eastAsia="zh-CN"/>
              </w:rPr>
              <w:t>比选开始时</w:t>
            </w:r>
            <w:r>
              <w:rPr>
                <w:rFonts w:hint="eastAsia" w:ascii="仿宋_GB2312" w:hAnsi="仿宋_GB2312" w:eastAsia="仿宋_GB2312" w:cs="仿宋_GB2312"/>
                <w:sz w:val="28"/>
                <w:szCs w:val="28"/>
              </w:rPr>
              <w:t>，需提供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正本一份，副本一份</w:t>
            </w:r>
            <w:r>
              <w:rPr>
                <w:rFonts w:hint="eastAsia" w:ascii="仿宋_GB2312" w:hAnsi="仿宋_GB2312" w:eastAsia="仿宋_GB2312" w:cs="仿宋_GB2312"/>
                <w:sz w:val="28"/>
                <w:szCs w:val="28"/>
              </w:rPr>
              <w:t>。</w:t>
            </w:r>
          </w:p>
        </w:tc>
      </w:tr>
      <w:tr w14:paraId="46E9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1CB629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2A494FF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09D88956">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胶装</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文件袋密封并贴封条</w:t>
            </w:r>
          </w:p>
        </w:tc>
      </w:tr>
      <w:tr w14:paraId="3744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35386F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0332780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30CDACE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5E10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77A17C7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63293F73">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24147173">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05DA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08B0945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4465EF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候选人排序和确定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72806AB7">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highlight w:val="none"/>
                <w:lang w:val="en-US" w:eastAsia="zh-CN" w:bidi="ar-SA"/>
              </w:rPr>
              <w:t>本次比选按有效比选报价由低到高确定排序前三名为中选候选人，报价最低者为中选单位</w:t>
            </w:r>
            <w:r>
              <w:rPr>
                <w:rFonts w:hint="eastAsia" w:ascii="仿宋_GB2312" w:hAnsi="仿宋_GB2312" w:eastAsia="仿宋_GB2312" w:cs="仿宋_GB2312"/>
                <w:color w:val="auto"/>
                <w:sz w:val="28"/>
                <w:szCs w:val="28"/>
                <w:highlight w:val="none"/>
              </w:rPr>
              <w:t>。</w:t>
            </w:r>
          </w:p>
        </w:tc>
      </w:tr>
      <w:tr w14:paraId="0072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752E272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24403A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7864449D">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5698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6500DDF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3DFA60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AD1B4C6">
            <w:pPr>
              <w:pStyle w:val="20"/>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573C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6259CB6F">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26AAD5D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363E5D0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74AF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FF1A34">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1398EA90">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30127FB6">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本项目的比选活动接受邀选人公司纪检及相关部门监督。</w:t>
            </w:r>
          </w:p>
        </w:tc>
      </w:tr>
      <w:tr w14:paraId="2527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D6C6F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585A34D3">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文件格式</w:t>
            </w:r>
          </w:p>
        </w:tc>
        <w:tc>
          <w:tcPr>
            <w:tcW w:w="6096" w:type="dxa"/>
            <w:noWrap/>
            <w:vAlign w:val="center"/>
          </w:tcPr>
          <w:p w14:paraId="0D839934">
            <w:pPr>
              <w:rPr>
                <w:rFonts w:hint="default"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参考格式见附件</w:t>
            </w:r>
          </w:p>
        </w:tc>
      </w:tr>
      <w:tr w14:paraId="67E5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013F572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770" w:type="dxa"/>
            <w:noWrap/>
            <w:vAlign w:val="center"/>
          </w:tcPr>
          <w:p w14:paraId="46DD8921">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23AA4E96">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65541A5E">
      <w:pPr>
        <w:rPr>
          <w:rFonts w:hint="eastAsia" w:ascii="仿宋_GB2312" w:hAnsi="仿宋_GB2312" w:eastAsia="仿宋_GB2312" w:cs="仿宋_GB2312"/>
          <w:sz w:val="32"/>
          <w:szCs w:val="3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2"/>
        <w:gridCol w:w="2937"/>
        <w:gridCol w:w="3297"/>
        <w:gridCol w:w="1576"/>
        <w:gridCol w:w="1426"/>
        <w:gridCol w:w="3526"/>
      </w:tblGrid>
      <w:tr w14:paraId="7BD4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6"/>
            <w:tcBorders>
              <w:top w:val="nil"/>
              <w:left w:val="nil"/>
              <w:bottom w:val="nil"/>
              <w:right w:val="nil"/>
            </w:tcBorders>
            <w:shd w:val="clear" w:color="auto" w:fill="auto"/>
            <w:vAlign w:val="center"/>
          </w:tcPr>
          <w:p w14:paraId="0D7E306F">
            <w:pPr>
              <w:pStyle w:val="10"/>
              <w:ind w:left="0" w:leftChars="0" w:firstLine="0" w:firstLineChars="0"/>
              <w:jc w:val="center"/>
              <w:rPr>
                <w:rFonts w:hint="eastAsia" w:ascii="宋体" w:hAnsi="宋体" w:eastAsia="宋体" w:cs="宋体"/>
                <w:b/>
                <w:bCs/>
                <w:i w:val="0"/>
                <w:iCs w:val="0"/>
                <w:color w:val="000000"/>
                <w:sz w:val="36"/>
                <w:szCs w:val="36"/>
                <w:u w:val="none"/>
              </w:rPr>
            </w:pPr>
            <w:r>
              <w:rPr>
                <w:rFonts w:hint="eastAsia" w:ascii="仿宋_GB2312" w:hAnsi="仿宋_GB2312" w:eastAsia="仿宋_GB2312" w:cs="仿宋_GB2312"/>
                <w:b/>
                <w:bCs/>
                <w:color w:val="auto"/>
                <w:kern w:val="2"/>
                <w:sz w:val="28"/>
                <w:szCs w:val="28"/>
                <w:vertAlign w:val="baseline"/>
                <w:lang w:val="en-US" w:eastAsia="zh-CN" w:bidi="ar-SA"/>
              </w:rPr>
              <w:t>附件1：棉籽压榨专用厂房建设项目生产用蒸汽管道工程招标代理服务比选报价清单</w:t>
            </w:r>
          </w:p>
        </w:tc>
      </w:tr>
      <w:tr w14:paraId="7951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CB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项目实施阶段</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37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工作内容</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2D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47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FA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3EF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比选报价（含税价）</w:t>
            </w:r>
          </w:p>
        </w:tc>
      </w:tr>
      <w:tr w14:paraId="3834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502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项目前期</w:t>
            </w:r>
          </w:p>
        </w:tc>
        <w:tc>
          <w:tcPr>
            <w:tcW w:w="1036" w:type="pct"/>
            <w:tcBorders>
              <w:top w:val="single" w:color="000000" w:sz="4" w:space="0"/>
              <w:left w:val="single" w:color="000000" w:sz="4" w:space="0"/>
              <w:right w:val="single" w:color="000000" w:sz="4" w:space="0"/>
            </w:tcBorders>
            <w:shd w:val="clear" w:color="auto" w:fill="auto"/>
            <w:vAlign w:val="center"/>
          </w:tcPr>
          <w:p w14:paraId="28272A9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招标代理服务</w:t>
            </w:r>
          </w:p>
        </w:tc>
        <w:tc>
          <w:tcPr>
            <w:tcW w:w="1163" w:type="pct"/>
            <w:tcBorders>
              <w:top w:val="single" w:color="000000" w:sz="4" w:space="0"/>
              <w:left w:val="single" w:color="000000" w:sz="4" w:space="0"/>
              <w:right w:val="single" w:color="000000" w:sz="4" w:space="0"/>
            </w:tcBorders>
            <w:shd w:val="clear" w:color="auto" w:fill="auto"/>
            <w:vAlign w:val="center"/>
          </w:tcPr>
          <w:p w14:paraId="2AD18E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555" w:type="pct"/>
            <w:tcBorders>
              <w:top w:val="single" w:color="000000" w:sz="4" w:space="0"/>
              <w:left w:val="single" w:color="000000" w:sz="4" w:space="0"/>
              <w:right w:val="single" w:color="000000" w:sz="4" w:space="0"/>
            </w:tcBorders>
            <w:shd w:val="clear" w:color="auto" w:fill="auto"/>
            <w:vAlign w:val="center"/>
          </w:tcPr>
          <w:p w14:paraId="286598A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10000.00</w:t>
            </w:r>
          </w:p>
        </w:tc>
        <w:tc>
          <w:tcPr>
            <w:tcW w:w="1426" w:type="dxa"/>
            <w:tcBorders>
              <w:top w:val="single" w:color="000000" w:sz="4" w:space="0"/>
              <w:left w:val="single" w:color="000000" w:sz="4" w:space="0"/>
              <w:right w:val="single" w:color="000000" w:sz="4" w:space="0"/>
            </w:tcBorders>
            <w:shd w:val="clear" w:color="auto" w:fill="auto"/>
            <w:vAlign w:val="center"/>
          </w:tcPr>
          <w:p w14:paraId="7E9D60F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10000.00</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7E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EAF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53"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4BA3A1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  计</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899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10000.00</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49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p>
        </w:tc>
      </w:tr>
    </w:tbl>
    <w:p w14:paraId="3A02AAE4">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p w14:paraId="5B06FE99">
      <w:pPr>
        <w:pStyle w:val="10"/>
        <w:ind w:left="0" w:leftChars="0" w:firstLine="0" w:firstLineChars="0"/>
        <w:rPr>
          <w:rFonts w:hint="default"/>
          <w:lang w:val="en-US" w:eastAsia="zh-CN"/>
        </w:rPr>
      </w:pPr>
    </w:p>
    <w:p w14:paraId="3BA286CE">
      <w:pPr>
        <w:pStyle w:val="10"/>
        <w:ind w:left="0" w:leftChars="0" w:firstLine="0" w:firstLineChars="0"/>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309A057">
      <w:pPr>
        <w:pStyle w:val="10"/>
        <w:widowControl w:val="0"/>
        <w:numPr>
          <w:ilvl w:val="0"/>
          <w:numId w:val="0"/>
        </w:numPr>
        <w:spacing w:line="360" w:lineRule="auto"/>
        <w:jc w:val="center"/>
        <w:outlineLvl w:val="0"/>
        <w:rPr>
          <w:rFonts w:hint="default" w:asciiTheme="minorEastAsia" w:hAnsiTheme="minorEastAsia" w:cstheme="minorEastAsia"/>
          <w:b/>
          <w:sz w:val="36"/>
          <w:szCs w:val="36"/>
          <w:lang w:val="en-US" w:eastAsia="zh-CN"/>
        </w:rPr>
      </w:pPr>
      <w:r>
        <w:rPr>
          <w:rFonts w:hint="eastAsia" w:asciiTheme="minorEastAsia" w:hAnsiTheme="minorEastAsia" w:cstheme="minorEastAsia"/>
          <w:b/>
          <w:sz w:val="36"/>
          <w:szCs w:val="36"/>
          <w:lang w:eastAsia="zh-CN"/>
        </w:rPr>
        <w:t>附件</w:t>
      </w:r>
      <w:r>
        <w:rPr>
          <w:rFonts w:hint="eastAsia" w:asciiTheme="minorEastAsia" w:hAnsiTheme="minorEastAsia" w:cstheme="minorEastAsia"/>
          <w:b/>
          <w:sz w:val="36"/>
          <w:szCs w:val="36"/>
          <w:lang w:val="en-US" w:eastAsia="zh-CN"/>
        </w:rPr>
        <w:t>2：比选流程</w:t>
      </w:r>
    </w:p>
    <w:p w14:paraId="5AE335E3">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比选人签到；</w:t>
      </w:r>
    </w:p>
    <w:p w14:paraId="40851B68">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比选小组成员（姓名）介绍项目基本情况及注意事项；</w:t>
      </w:r>
    </w:p>
    <w:p w14:paraId="53710D99">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比选人根据签到顺序依次递交</w:t>
      </w:r>
      <w:r>
        <w:rPr>
          <w:rFonts w:hint="eastAsia" w:ascii="仿宋_GB2312" w:hAnsi="仿宋_GB2312" w:eastAsia="仿宋_GB2312" w:cs="仿宋_GB2312"/>
          <w:bCs/>
          <w:color w:val="auto"/>
          <w:kern w:val="28"/>
          <w:sz w:val="28"/>
          <w:szCs w:val="28"/>
          <w:lang w:val="en-US" w:eastAsia="zh-CN" w:bidi="ar-SA"/>
        </w:rPr>
        <w:t>代表人身份证明（非法定代表人参与比选的须提供授权委托书）、营业执照、“信用中国”的查询报告（以上文件须加盖公章）</w:t>
      </w:r>
      <w:r>
        <w:rPr>
          <w:rFonts w:hint="eastAsia" w:ascii="仿宋_GB2312" w:hAnsi="仿宋_GB2312" w:eastAsia="仿宋_GB2312" w:cs="仿宋_GB2312"/>
          <w:bCs w:val="0"/>
          <w:color w:val="auto"/>
          <w:kern w:val="2"/>
          <w:sz w:val="28"/>
          <w:szCs w:val="28"/>
          <w:lang w:val="en-US" w:eastAsia="zh-CN" w:bidi="ar-SA"/>
        </w:rPr>
        <w:t>，由比选小组成员（姓名）收集。</w:t>
      </w:r>
    </w:p>
    <w:p w14:paraId="1248962C">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比选小组全体成员当场对比选人提交资料进行检查，由比选小组成员（姓名）当场宣布有效比选人名单。</w:t>
      </w:r>
    </w:p>
    <w:p w14:paraId="42CF900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根据签到顺序依次递交报价文件，由比选小组成员（姓名）收集，比选小组成员（姓名）当场宣读报价，比选小组成员（姓名）记录，经公司纪检人员（姓名）确认后，有效比选人对报价结果签字确认；</w:t>
      </w:r>
    </w:p>
    <w:p w14:paraId="59470761">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各有效比选人对其他比选人报价如有疑异，现场核验，由比选小组作出评定；</w:t>
      </w:r>
    </w:p>
    <w:p w14:paraId="07843C1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比选结果经各方确认无误后，比选小组各成员签字确认。</w:t>
      </w:r>
    </w:p>
    <w:p w14:paraId="2CBCFAC0">
      <w:pPr>
        <w:pStyle w:val="10"/>
        <w:widowControl w:val="0"/>
        <w:numPr>
          <w:ilvl w:val="0"/>
          <w:numId w:val="3"/>
        </w:numPr>
        <w:spacing w:line="360" w:lineRule="auto"/>
        <w:ind w:left="0" w:leftChars="0" w:firstLine="0" w:firstLineChars="0"/>
        <w:jc w:val="left"/>
        <w:outlineLvl w:val="0"/>
        <w:rPr>
          <w:rFonts w:hint="eastAsia" w:asciiTheme="minorEastAsia" w:hAnsiTheme="minorEastAsia" w:eastAsiaTheme="minorEastAsia" w:cstheme="minorEastAsia"/>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比选小组组长宣布中选候选人名单，比选开始结束，各比选人离场。</w:t>
      </w:r>
    </w:p>
    <w:p w14:paraId="2A9D8B98">
      <w:pPr>
        <w:pStyle w:val="10"/>
        <w:widowControl w:val="0"/>
        <w:numPr>
          <w:ilvl w:val="0"/>
          <w:numId w:val="0"/>
        </w:numPr>
        <w:spacing w:line="360" w:lineRule="auto"/>
        <w:jc w:val="left"/>
        <w:outlineLvl w:val="0"/>
        <w:rPr>
          <w:rFonts w:hint="eastAsia" w:ascii="仿宋_GB2312" w:hAnsi="仿宋_GB2312" w:eastAsia="仿宋_GB2312" w:cs="仿宋_GB2312"/>
          <w:bCs w:val="0"/>
          <w:color w:val="auto"/>
          <w:kern w:val="2"/>
          <w:sz w:val="28"/>
          <w:szCs w:val="28"/>
          <w:lang w:val="en-US" w:eastAsia="zh-CN" w:bidi="ar-SA"/>
        </w:rPr>
      </w:pPr>
    </w:p>
    <w:p w14:paraId="06F55FA4">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0B671F6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66303ADF">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5FE16911">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2691B24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附件3：</w:t>
      </w:r>
    </w:p>
    <w:p w14:paraId="5A053FD5">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棉籽压榨专用厂房建设项目生产用蒸汽管道工程招标代理服务</w:t>
      </w:r>
    </w:p>
    <w:p w14:paraId="4BB60A2B">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比选人签到表</w:t>
      </w:r>
    </w:p>
    <w:p w14:paraId="1B6BC04C">
      <w:pPr>
        <w:pStyle w:val="5"/>
        <w:rPr>
          <w:rFonts w:hint="eastAsia"/>
        </w:rPr>
      </w:pPr>
    </w:p>
    <w:p w14:paraId="241455C5">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2026</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9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080"/>
        <w:gridCol w:w="1530"/>
        <w:gridCol w:w="2010"/>
      </w:tblGrid>
      <w:tr w14:paraId="0536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DBC1D2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080" w:type="dxa"/>
            <w:noWrap w:val="0"/>
            <w:vAlign w:val="center"/>
          </w:tcPr>
          <w:p w14:paraId="0426C5A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   位</w:t>
            </w:r>
          </w:p>
        </w:tc>
        <w:tc>
          <w:tcPr>
            <w:tcW w:w="1530" w:type="dxa"/>
            <w:noWrap w:val="0"/>
            <w:vAlign w:val="center"/>
          </w:tcPr>
          <w:p w14:paraId="6B61CD8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2010" w:type="dxa"/>
            <w:noWrap w:val="0"/>
            <w:vAlign w:val="center"/>
          </w:tcPr>
          <w:p w14:paraId="72167E0E">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4"/>
                <w:szCs w:val="24"/>
                <w:lang w:eastAsia="zh-CN"/>
              </w:rPr>
              <w:t>是否有效比选人</w:t>
            </w:r>
          </w:p>
        </w:tc>
      </w:tr>
      <w:tr w14:paraId="5059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F322B55">
            <w:pPr>
              <w:jc w:val="center"/>
              <w:rPr>
                <w:rFonts w:hint="eastAsia" w:ascii="宋体" w:hAnsi="宋体"/>
                <w:sz w:val="30"/>
                <w:szCs w:val="30"/>
              </w:rPr>
            </w:pPr>
          </w:p>
        </w:tc>
        <w:tc>
          <w:tcPr>
            <w:tcW w:w="4080" w:type="dxa"/>
            <w:noWrap w:val="0"/>
            <w:vAlign w:val="center"/>
          </w:tcPr>
          <w:p w14:paraId="5904E6A5">
            <w:pPr>
              <w:jc w:val="center"/>
              <w:rPr>
                <w:rFonts w:hint="eastAsia" w:ascii="宋体" w:hAnsi="宋体"/>
                <w:sz w:val="30"/>
                <w:szCs w:val="30"/>
              </w:rPr>
            </w:pPr>
          </w:p>
        </w:tc>
        <w:tc>
          <w:tcPr>
            <w:tcW w:w="1530" w:type="dxa"/>
            <w:noWrap w:val="0"/>
            <w:vAlign w:val="center"/>
          </w:tcPr>
          <w:p w14:paraId="7ED53AB5">
            <w:pPr>
              <w:jc w:val="center"/>
              <w:rPr>
                <w:rFonts w:hint="eastAsia" w:ascii="宋体" w:hAnsi="宋体"/>
                <w:sz w:val="30"/>
                <w:szCs w:val="30"/>
              </w:rPr>
            </w:pPr>
          </w:p>
        </w:tc>
        <w:tc>
          <w:tcPr>
            <w:tcW w:w="2010" w:type="dxa"/>
            <w:noWrap w:val="0"/>
            <w:vAlign w:val="center"/>
          </w:tcPr>
          <w:p w14:paraId="5082A7CC">
            <w:pPr>
              <w:jc w:val="center"/>
              <w:rPr>
                <w:rFonts w:hint="eastAsia" w:ascii="宋体" w:hAnsi="宋体"/>
                <w:sz w:val="30"/>
                <w:szCs w:val="30"/>
              </w:rPr>
            </w:pPr>
          </w:p>
        </w:tc>
      </w:tr>
      <w:tr w14:paraId="7836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190F7A6">
            <w:pPr>
              <w:jc w:val="center"/>
              <w:rPr>
                <w:rFonts w:hint="eastAsia" w:ascii="宋体" w:hAnsi="宋体"/>
                <w:sz w:val="30"/>
                <w:szCs w:val="30"/>
              </w:rPr>
            </w:pPr>
          </w:p>
        </w:tc>
        <w:tc>
          <w:tcPr>
            <w:tcW w:w="4080" w:type="dxa"/>
            <w:noWrap w:val="0"/>
            <w:vAlign w:val="center"/>
          </w:tcPr>
          <w:p w14:paraId="52DA4F01">
            <w:pPr>
              <w:jc w:val="center"/>
              <w:rPr>
                <w:rFonts w:hint="eastAsia" w:ascii="宋体" w:hAnsi="宋体"/>
                <w:sz w:val="30"/>
                <w:szCs w:val="30"/>
              </w:rPr>
            </w:pPr>
          </w:p>
        </w:tc>
        <w:tc>
          <w:tcPr>
            <w:tcW w:w="1530" w:type="dxa"/>
            <w:noWrap w:val="0"/>
            <w:vAlign w:val="center"/>
          </w:tcPr>
          <w:p w14:paraId="161927F9">
            <w:pPr>
              <w:jc w:val="center"/>
              <w:rPr>
                <w:rFonts w:hint="eastAsia" w:ascii="宋体" w:hAnsi="宋体"/>
                <w:sz w:val="30"/>
                <w:szCs w:val="30"/>
              </w:rPr>
            </w:pPr>
          </w:p>
        </w:tc>
        <w:tc>
          <w:tcPr>
            <w:tcW w:w="2010" w:type="dxa"/>
            <w:noWrap w:val="0"/>
            <w:vAlign w:val="center"/>
          </w:tcPr>
          <w:p w14:paraId="52FBDC3D">
            <w:pPr>
              <w:jc w:val="center"/>
              <w:rPr>
                <w:rFonts w:hint="eastAsia" w:ascii="宋体" w:hAnsi="宋体"/>
                <w:sz w:val="30"/>
                <w:szCs w:val="30"/>
              </w:rPr>
            </w:pPr>
          </w:p>
        </w:tc>
      </w:tr>
      <w:tr w14:paraId="1AFC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56E0AB5">
            <w:pPr>
              <w:jc w:val="center"/>
              <w:rPr>
                <w:rFonts w:hint="eastAsia" w:ascii="宋体" w:hAnsi="宋体"/>
                <w:sz w:val="30"/>
                <w:szCs w:val="30"/>
              </w:rPr>
            </w:pPr>
          </w:p>
        </w:tc>
        <w:tc>
          <w:tcPr>
            <w:tcW w:w="4080" w:type="dxa"/>
            <w:noWrap w:val="0"/>
            <w:vAlign w:val="center"/>
          </w:tcPr>
          <w:p w14:paraId="29B23087">
            <w:pPr>
              <w:tabs>
                <w:tab w:val="left" w:pos="3790"/>
              </w:tabs>
              <w:jc w:val="center"/>
              <w:rPr>
                <w:rFonts w:hint="eastAsia" w:ascii="宋体" w:hAnsi="宋体"/>
                <w:sz w:val="30"/>
                <w:szCs w:val="30"/>
              </w:rPr>
            </w:pPr>
          </w:p>
        </w:tc>
        <w:tc>
          <w:tcPr>
            <w:tcW w:w="1530" w:type="dxa"/>
            <w:noWrap w:val="0"/>
            <w:vAlign w:val="center"/>
          </w:tcPr>
          <w:p w14:paraId="1704712C">
            <w:pPr>
              <w:jc w:val="center"/>
              <w:rPr>
                <w:rFonts w:hint="eastAsia" w:ascii="宋体" w:hAnsi="宋体"/>
                <w:sz w:val="30"/>
                <w:szCs w:val="30"/>
              </w:rPr>
            </w:pPr>
          </w:p>
        </w:tc>
        <w:tc>
          <w:tcPr>
            <w:tcW w:w="2010" w:type="dxa"/>
            <w:noWrap w:val="0"/>
            <w:vAlign w:val="center"/>
          </w:tcPr>
          <w:p w14:paraId="6CB43E04">
            <w:pPr>
              <w:jc w:val="center"/>
              <w:rPr>
                <w:rFonts w:hint="eastAsia" w:ascii="宋体" w:hAnsi="宋体"/>
                <w:sz w:val="30"/>
                <w:szCs w:val="30"/>
              </w:rPr>
            </w:pPr>
          </w:p>
        </w:tc>
      </w:tr>
      <w:tr w14:paraId="1E68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1650BB1">
            <w:pPr>
              <w:jc w:val="center"/>
              <w:rPr>
                <w:rFonts w:hint="eastAsia" w:ascii="宋体" w:hAnsi="宋体"/>
                <w:sz w:val="30"/>
                <w:szCs w:val="30"/>
              </w:rPr>
            </w:pPr>
          </w:p>
        </w:tc>
        <w:tc>
          <w:tcPr>
            <w:tcW w:w="4080" w:type="dxa"/>
            <w:noWrap w:val="0"/>
            <w:vAlign w:val="center"/>
          </w:tcPr>
          <w:p w14:paraId="42C5F3B1">
            <w:pPr>
              <w:jc w:val="center"/>
              <w:rPr>
                <w:rFonts w:hint="eastAsia" w:ascii="宋体" w:hAnsi="宋体"/>
                <w:sz w:val="30"/>
                <w:szCs w:val="30"/>
              </w:rPr>
            </w:pPr>
          </w:p>
        </w:tc>
        <w:tc>
          <w:tcPr>
            <w:tcW w:w="1530" w:type="dxa"/>
            <w:noWrap w:val="0"/>
            <w:vAlign w:val="center"/>
          </w:tcPr>
          <w:p w14:paraId="78EEB9B8">
            <w:pPr>
              <w:jc w:val="center"/>
              <w:rPr>
                <w:rFonts w:hint="eastAsia" w:ascii="宋体" w:hAnsi="宋体"/>
                <w:sz w:val="30"/>
                <w:szCs w:val="30"/>
              </w:rPr>
            </w:pPr>
          </w:p>
        </w:tc>
        <w:tc>
          <w:tcPr>
            <w:tcW w:w="2010" w:type="dxa"/>
            <w:noWrap w:val="0"/>
            <w:vAlign w:val="center"/>
          </w:tcPr>
          <w:p w14:paraId="1D5AC681">
            <w:pPr>
              <w:jc w:val="center"/>
              <w:rPr>
                <w:rFonts w:hint="eastAsia" w:ascii="宋体" w:hAnsi="宋体"/>
                <w:sz w:val="30"/>
                <w:szCs w:val="30"/>
              </w:rPr>
            </w:pPr>
          </w:p>
        </w:tc>
      </w:tr>
      <w:tr w14:paraId="110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B37CB57">
            <w:pPr>
              <w:jc w:val="center"/>
              <w:rPr>
                <w:rFonts w:hint="eastAsia" w:ascii="宋体" w:hAnsi="宋体"/>
                <w:sz w:val="30"/>
                <w:szCs w:val="30"/>
              </w:rPr>
            </w:pPr>
          </w:p>
        </w:tc>
        <w:tc>
          <w:tcPr>
            <w:tcW w:w="4080" w:type="dxa"/>
            <w:noWrap w:val="0"/>
            <w:vAlign w:val="center"/>
          </w:tcPr>
          <w:p w14:paraId="6DE06AD1">
            <w:pPr>
              <w:jc w:val="center"/>
              <w:rPr>
                <w:rFonts w:hint="eastAsia" w:ascii="宋体" w:hAnsi="宋体"/>
                <w:sz w:val="30"/>
                <w:szCs w:val="30"/>
              </w:rPr>
            </w:pPr>
          </w:p>
        </w:tc>
        <w:tc>
          <w:tcPr>
            <w:tcW w:w="1530" w:type="dxa"/>
            <w:noWrap w:val="0"/>
            <w:vAlign w:val="center"/>
          </w:tcPr>
          <w:p w14:paraId="1B5D0319">
            <w:pPr>
              <w:jc w:val="center"/>
              <w:rPr>
                <w:rFonts w:hint="eastAsia" w:ascii="宋体" w:hAnsi="宋体"/>
                <w:sz w:val="30"/>
                <w:szCs w:val="30"/>
              </w:rPr>
            </w:pPr>
          </w:p>
        </w:tc>
        <w:tc>
          <w:tcPr>
            <w:tcW w:w="2010" w:type="dxa"/>
            <w:noWrap w:val="0"/>
            <w:vAlign w:val="center"/>
          </w:tcPr>
          <w:p w14:paraId="2F28ECC9">
            <w:pPr>
              <w:jc w:val="center"/>
              <w:rPr>
                <w:rFonts w:hint="eastAsia" w:ascii="宋体" w:hAnsi="宋体"/>
                <w:sz w:val="30"/>
                <w:szCs w:val="30"/>
              </w:rPr>
            </w:pPr>
          </w:p>
        </w:tc>
      </w:tr>
      <w:tr w14:paraId="09E9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590E149">
            <w:pPr>
              <w:jc w:val="center"/>
              <w:rPr>
                <w:rFonts w:hint="eastAsia" w:ascii="宋体" w:hAnsi="宋体"/>
                <w:sz w:val="30"/>
                <w:szCs w:val="30"/>
              </w:rPr>
            </w:pPr>
          </w:p>
        </w:tc>
        <w:tc>
          <w:tcPr>
            <w:tcW w:w="4080" w:type="dxa"/>
            <w:noWrap w:val="0"/>
            <w:vAlign w:val="center"/>
          </w:tcPr>
          <w:p w14:paraId="3AC61228">
            <w:pPr>
              <w:jc w:val="center"/>
              <w:rPr>
                <w:rFonts w:hint="eastAsia" w:ascii="宋体" w:hAnsi="宋体"/>
                <w:sz w:val="30"/>
                <w:szCs w:val="30"/>
              </w:rPr>
            </w:pPr>
          </w:p>
        </w:tc>
        <w:tc>
          <w:tcPr>
            <w:tcW w:w="1530" w:type="dxa"/>
            <w:noWrap w:val="0"/>
            <w:vAlign w:val="center"/>
          </w:tcPr>
          <w:p w14:paraId="2110E023">
            <w:pPr>
              <w:jc w:val="center"/>
              <w:rPr>
                <w:rFonts w:hint="eastAsia" w:ascii="宋体" w:hAnsi="宋体"/>
                <w:sz w:val="30"/>
                <w:szCs w:val="30"/>
              </w:rPr>
            </w:pPr>
          </w:p>
        </w:tc>
        <w:tc>
          <w:tcPr>
            <w:tcW w:w="2010" w:type="dxa"/>
            <w:noWrap w:val="0"/>
            <w:vAlign w:val="center"/>
          </w:tcPr>
          <w:p w14:paraId="3643BB11">
            <w:pPr>
              <w:jc w:val="center"/>
              <w:rPr>
                <w:rFonts w:hint="eastAsia" w:ascii="宋体" w:hAnsi="宋体"/>
                <w:sz w:val="30"/>
                <w:szCs w:val="30"/>
              </w:rPr>
            </w:pPr>
          </w:p>
        </w:tc>
      </w:tr>
      <w:tr w14:paraId="7899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4A69BFE">
            <w:pPr>
              <w:jc w:val="center"/>
              <w:rPr>
                <w:rFonts w:hint="eastAsia" w:ascii="宋体" w:hAnsi="宋体"/>
                <w:sz w:val="30"/>
                <w:szCs w:val="30"/>
              </w:rPr>
            </w:pPr>
          </w:p>
        </w:tc>
        <w:tc>
          <w:tcPr>
            <w:tcW w:w="4080" w:type="dxa"/>
            <w:noWrap w:val="0"/>
            <w:vAlign w:val="center"/>
          </w:tcPr>
          <w:p w14:paraId="207FD98E">
            <w:pPr>
              <w:jc w:val="center"/>
              <w:rPr>
                <w:rFonts w:hint="eastAsia" w:ascii="宋体" w:hAnsi="宋体"/>
                <w:sz w:val="30"/>
                <w:szCs w:val="30"/>
              </w:rPr>
            </w:pPr>
          </w:p>
        </w:tc>
        <w:tc>
          <w:tcPr>
            <w:tcW w:w="1530" w:type="dxa"/>
            <w:noWrap w:val="0"/>
            <w:vAlign w:val="center"/>
          </w:tcPr>
          <w:p w14:paraId="270D8770">
            <w:pPr>
              <w:jc w:val="center"/>
              <w:rPr>
                <w:rFonts w:hint="eastAsia" w:ascii="宋体" w:hAnsi="宋体"/>
                <w:sz w:val="30"/>
                <w:szCs w:val="30"/>
              </w:rPr>
            </w:pPr>
          </w:p>
        </w:tc>
        <w:tc>
          <w:tcPr>
            <w:tcW w:w="2010" w:type="dxa"/>
            <w:noWrap w:val="0"/>
            <w:vAlign w:val="center"/>
          </w:tcPr>
          <w:p w14:paraId="32A82FA6">
            <w:pPr>
              <w:jc w:val="center"/>
              <w:rPr>
                <w:rFonts w:hint="eastAsia" w:ascii="宋体" w:hAnsi="宋体"/>
                <w:sz w:val="30"/>
                <w:szCs w:val="30"/>
              </w:rPr>
            </w:pPr>
          </w:p>
        </w:tc>
      </w:tr>
      <w:tr w14:paraId="20B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71F3F60E">
            <w:pPr>
              <w:jc w:val="center"/>
              <w:rPr>
                <w:rFonts w:hint="eastAsia" w:ascii="宋体" w:hAnsi="宋体"/>
                <w:sz w:val="30"/>
                <w:szCs w:val="30"/>
              </w:rPr>
            </w:pPr>
          </w:p>
        </w:tc>
        <w:tc>
          <w:tcPr>
            <w:tcW w:w="4080" w:type="dxa"/>
            <w:noWrap w:val="0"/>
            <w:vAlign w:val="center"/>
          </w:tcPr>
          <w:p w14:paraId="3FEF2F9C">
            <w:pPr>
              <w:jc w:val="center"/>
              <w:rPr>
                <w:rFonts w:hint="eastAsia" w:ascii="宋体" w:hAnsi="宋体"/>
                <w:sz w:val="30"/>
                <w:szCs w:val="30"/>
              </w:rPr>
            </w:pPr>
          </w:p>
        </w:tc>
        <w:tc>
          <w:tcPr>
            <w:tcW w:w="1530" w:type="dxa"/>
            <w:noWrap w:val="0"/>
            <w:vAlign w:val="center"/>
          </w:tcPr>
          <w:p w14:paraId="272623E1">
            <w:pPr>
              <w:jc w:val="center"/>
              <w:rPr>
                <w:rFonts w:hint="eastAsia" w:ascii="宋体" w:hAnsi="宋体"/>
                <w:sz w:val="30"/>
                <w:szCs w:val="30"/>
              </w:rPr>
            </w:pPr>
          </w:p>
        </w:tc>
        <w:tc>
          <w:tcPr>
            <w:tcW w:w="2010" w:type="dxa"/>
            <w:noWrap w:val="0"/>
            <w:vAlign w:val="center"/>
          </w:tcPr>
          <w:p w14:paraId="501B3588">
            <w:pPr>
              <w:jc w:val="center"/>
              <w:rPr>
                <w:rFonts w:hint="eastAsia" w:ascii="宋体" w:hAnsi="宋体"/>
                <w:sz w:val="30"/>
                <w:szCs w:val="30"/>
              </w:rPr>
            </w:pPr>
          </w:p>
        </w:tc>
      </w:tr>
      <w:tr w14:paraId="0ED0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E6D4D7F">
            <w:pPr>
              <w:jc w:val="center"/>
              <w:rPr>
                <w:rFonts w:hint="eastAsia" w:ascii="宋体" w:hAnsi="宋体"/>
                <w:sz w:val="30"/>
                <w:szCs w:val="30"/>
              </w:rPr>
            </w:pPr>
          </w:p>
        </w:tc>
        <w:tc>
          <w:tcPr>
            <w:tcW w:w="4080" w:type="dxa"/>
            <w:noWrap w:val="0"/>
            <w:vAlign w:val="center"/>
          </w:tcPr>
          <w:p w14:paraId="171E1B70">
            <w:pPr>
              <w:jc w:val="center"/>
              <w:rPr>
                <w:rFonts w:hint="eastAsia" w:ascii="宋体" w:hAnsi="宋体"/>
                <w:sz w:val="30"/>
                <w:szCs w:val="30"/>
              </w:rPr>
            </w:pPr>
          </w:p>
        </w:tc>
        <w:tc>
          <w:tcPr>
            <w:tcW w:w="1530" w:type="dxa"/>
            <w:noWrap w:val="0"/>
            <w:vAlign w:val="center"/>
          </w:tcPr>
          <w:p w14:paraId="40D3FEC0">
            <w:pPr>
              <w:jc w:val="center"/>
              <w:rPr>
                <w:rFonts w:hint="eastAsia" w:ascii="宋体" w:hAnsi="宋体"/>
                <w:sz w:val="30"/>
                <w:szCs w:val="30"/>
              </w:rPr>
            </w:pPr>
          </w:p>
        </w:tc>
        <w:tc>
          <w:tcPr>
            <w:tcW w:w="2010" w:type="dxa"/>
            <w:noWrap w:val="0"/>
            <w:vAlign w:val="center"/>
          </w:tcPr>
          <w:p w14:paraId="1772CADC">
            <w:pPr>
              <w:jc w:val="center"/>
              <w:rPr>
                <w:rFonts w:hint="eastAsia" w:ascii="宋体" w:hAnsi="宋体"/>
                <w:sz w:val="30"/>
                <w:szCs w:val="30"/>
              </w:rPr>
            </w:pPr>
          </w:p>
        </w:tc>
      </w:tr>
      <w:tr w14:paraId="79B9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7C12454">
            <w:pPr>
              <w:jc w:val="center"/>
              <w:rPr>
                <w:rFonts w:hint="eastAsia" w:ascii="宋体" w:hAnsi="宋体"/>
                <w:sz w:val="30"/>
                <w:szCs w:val="30"/>
              </w:rPr>
            </w:pPr>
          </w:p>
        </w:tc>
        <w:tc>
          <w:tcPr>
            <w:tcW w:w="4080" w:type="dxa"/>
            <w:noWrap w:val="0"/>
            <w:vAlign w:val="center"/>
          </w:tcPr>
          <w:p w14:paraId="1BBF5EF7">
            <w:pPr>
              <w:jc w:val="center"/>
              <w:rPr>
                <w:rFonts w:hint="eastAsia" w:ascii="宋体" w:hAnsi="宋体"/>
                <w:sz w:val="30"/>
                <w:szCs w:val="30"/>
              </w:rPr>
            </w:pPr>
          </w:p>
        </w:tc>
        <w:tc>
          <w:tcPr>
            <w:tcW w:w="1530" w:type="dxa"/>
            <w:noWrap w:val="0"/>
            <w:vAlign w:val="center"/>
          </w:tcPr>
          <w:p w14:paraId="0F1AF7B2">
            <w:pPr>
              <w:jc w:val="center"/>
              <w:rPr>
                <w:rFonts w:hint="eastAsia" w:ascii="宋体" w:hAnsi="宋体"/>
                <w:sz w:val="30"/>
                <w:szCs w:val="30"/>
              </w:rPr>
            </w:pPr>
          </w:p>
        </w:tc>
        <w:tc>
          <w:tcPr>
            <w:tcW w:w="2010" w:type="dxa"/>
            <w:noWrap w:val="0"/>
            <w:vAlign w:val="center"/>
          </w:tcPr>
          <w:p w14:paraId="434AB345">
            <w:pPr>
              <w:jc w:val="center"/>
              <w:rPr>
                <w:rFonts w:hint="eastAsia" w:ascii="宋体" w:hAnsi="宋体"/>
                <w:sz w:val="30"/>
                <w:szCs w:val="30"/>
              </w:rPr>
            </w:pPr>
          </w:p>
        </w:tc>
      </w:tr>
      <w:tr w14:paraId="75E3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8DDB854">
            <w:pPr>
              <w:jc w:val="center"/>
              <w:rPr>
                <w:rFonts w:hint="eastAsia" w:ascii="宋体" w:hAnsi="宋体"/>
                <w:sz w:val="30"/>
                <w:szCs w:val="30"/>
              </w:rPr>
            </w:pPr>
          </w:p>
        </w:tc>
        <w:tc>
          <w:tcPr>
            <w:tcW w:w="4080" w:type="dxa"/>
            <w:noWrap w:val="0"/>
            <w:vAlign w:val="center"/>
          </w:tcPr>
          <w:p w14:paraId="113BAF67">
            <w:pPr>
              <w:jc w:val="center"/>
              <w:rPr>
                <w:rFonts w:hint="eastAsia" w:ascii="宋体" w:hAnsi="宋体"/>
                <w:sz w:val="30"/>
                <w:szCs w:val="30"/>
              </w:rPr>
            </w:pPr>
          </w:p>
        </w:tc>
        <w:tc>
          <w:tcPr>
            <w:tcW w:w="1530" w:type="dxa"/>
            <w:noWrap w:val="0"/>
            <w:vAlign w:val="center"/>
          </w:tcPr>
          <w:p w14:paraId="136E848A">
            <w:pPr>
              <w:jc w:val="center"/>
              <w:rPr>
                <w:rFonts w:hint="eastAsia" w:ascii="宋体" w:hAnsi="宋体"/>
                <w:sz w:val="30"/>
                <w:szCs w:val="30"/>
              </w:rPr>
            </w:pPr>
          </w:p>
        </w:tc>
        <w:tc>
          <w:tcPr>
            <w:tcW w:w="2010" w:type="dxa"/>
            <w:noWrap w:val="0"/>
            <w:vAlign w:val="center"/>
          </w:tcPr>
          <w:p w14:paraId="0B79B76E">
            <w:pPr>
              <w:jc w:val="center"/>
              <w:rPr>
                <w:rFonts w:hint="eastAsia" w:ascii="宋体" w:hAnsi="宋体"/>
                <w:sz w:val="30"/>
                <w:szCs w:val="30"/>
              </w:rPr>
            </w:pPr>
          </w:p>
        </w:tc>
      </w:tr>
      <w:tr w14:paraId="6302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1C072D0">
            <w:pPr>
              <w:jc w:val="center"/>
              <w:rPr>
                <w:rFonts w:hint="eastAsia" w:ascii="宋体" w:hAnsi="宋体"/>
                <w:sz w:val="30"/>
                <w:szCs w:val="30"/>
              </w:rPr>
            </w:pPr>
          </w:p>
        </w:tc>
        <w:tc>
          <w:tcPr>
            <w:tcW w:w="4080" w:type="dxa"/>
            <w:noWrap w:val="0"/>
            <w:vAlign w:val="center"/>
          </w:tcPr>
          <w:p w14:paraId="2179B47D">
            <w:pPr>
              <w:jc w:val="center"/>
              <w:rPr>
                <w:rFonts w:hint="eastAsia" w:ascii="宋体" w:hAnsi="宋体"/>
                <w:sz w:val="30"/>
                <w:szCs w:val="30"/>
              </w:rPr>
            </w:pPr>
          </w:p>
        </w:tc>
        <w:tc>
          <w:tcPr>
            <w:tcW w:w="1530" w:type="dxa"/>
            <w:noWrap w:val="0"/>
            <w:vAlign w:val="center"/>
          </w:tcPr>
          <w:p w14:paraId="32018686">
            <w:pPr>
              <w:jc w:val="center"/>
              <w:rPr>
                <w:rFonts w:hint="eastAsia" w:ascii="宋体" w:hAnsi="宋体"/>
                <w:sz w:val="30"/>
                <w:szCs w:val="30"/>
              </w:rPr>
            </w:pPr>
          </w:p>
        </w:tc>
        <w:tc>
          <w:tcPr>
            <w:tcW w:w="2010" w:type="dxa"/>
            <w:noWrap w:val="0"/>
            <w:vAlign w:val="center"/>
          </w:tcPr>
          <w:p w14:paraId="01C0918F">
            <w:pPr>
              <w:jc w:val="center"/>
              <w:rPr>
                <w:rFonts w:hint="eastAsia" w:ascii="宋体" w:hAnsi="宋体"/>
                <w:sz w:val="30"/>
                <w:szCs w:val="30"/>
              </w:rPr>
            </w:pPr>
          </w:p>
        </w:tc>
      </w:tr>
    </w:tbl>
    <w:p w14:paraId="232AF62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BA2A33E">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418FB402">
      <w:pPr>
        <w:rPr>
          <w:rFonts w:hint="eastAsia"/>
          <w:lang w:eastAsia="zh-CN"/>
        </w:rPr>
      </w:pPr>
    </w:p>
    <w:p w14:paraId="3011520B">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326E760">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进口农产品现货交易中心办公楼提质改造项目</w:t>
      </w:r>
    </w:p>
    <w:p w14:paraId="3EAAD35B">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监理服务比选小组签到表</w:t>
      </w:r>
    </w:p>
    <w:p w14:paraId="0F60C923">
      <w:pPr>
        <w:pStyle w:val="5"/>
        <w:rPr>
          <w:rFonts w:hint="eastAsia"/>
        </w:rPr>
      </w:pPr>
    </w:p>
    <w:p w14:paraId="0D36E640">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2026</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6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440"/>
        <w:gridCol w:w="2265"/>
      </w:tblGrid>
      <w:tr w14:paraId="59E2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6670E87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440" w:type="dxa"/>
            <w:noWrap w:val="0"/>
            <w:vAlign w:val="center"/>
          </w:tcPr>
          <w:p w14:paraId="4A49914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w:t>
            </w:r>
          </w:p>
        </w:tc>
        <w:tc>
          <w:tcPr>
            <w:tcW w:w="2265" w:type="dxa"/>
            <w:noWrap w:val="0"/>
            <w:vAlign w:val="center"/>
          </w:tcPr>
          <w:p w14:paraId="17AAC72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r>
      <w:tr w14:paraId="2BDE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A6522BA">
            <w:pPr>
              <w:jc w:val="center"/>
              <w:rPr>
                <w:rFonts w:hint="eastAsia" w:ascii="宋体" w:hAnsi="宋体"/>
                <w:sz w:val="30"/>
                <w:szCs w:val="30"/>
              </w:rPr>
            </w:pPr>
          </w:p>
        </w:tc>
        <w:tc>
          <w:tcPr>
            <w:tcW w:w="4440" w:type="dxa"/>
            <w:noWrap w:val="0"/>
            <w:vAlign w:val="center"/>
          </w:tcPr>
          <w:p w14:paraId="26278BD7">
            <w:pPr>
              <w:jc w:val="center"/>
              <w:rPr>
                <w:rFonts w:hint="eastAsia" w:ascii="宋体" w:hAnsi="宋体"/>
                <w:sz w:val="30"/>
                <w:szCs w:val="30"/>
              </w:rPr>
            </w:pPr>
          </w:p>
        </w:tc>
        <w:tc>
          <w:tcPr>
            <w:tcW w:w="2265" w:type="dxa"/>
            <w:noWrap w:val="0"/>
            <w:vAlign w:val="center"/>
          </w:tcPr>
          <w:p w14:paraId="79713C5D">
            <w:pPr>
              <w:jc w:val="center"/>
              <w:rPr>
                <w:rFonts w:hint="eastAsia" w:ascii="宋体" w:hAnsi="宋体"/>
                <w:sz w:val="30"/>
                <w:szCs w:val="30"/>
              </w:rPr>
            </w:pPr>
          </w:p>
        </w:tc>
      </w:tr>
      <w:tr w14:paraId="4CB7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37FFAC5">
            <w:pPr>
              <w:jc w:val="center"/>
              <w:rPr>
                <w:rFonts w:hint="eastAsia" w:ascii="宋体" w:hAnsi="宋体"/>
                <w:sz w:val="30"/>
                <w:szCs w:val="30"/>
              </w:rPr>
            </w:pPr>
          </w:p>
        </w:tc>
        <w:tc>
          <w:tcPr>
            <w:tcW w:w="4440" w:type="dxa"/>
            <w:noWrap w:val="0"/>
            <w:vAlign w:val="center"/>
          </w:tcPr>
          <w:p w14:paraId="54F5ABA6">
            <w:pPr>
              <w:jc w:val="center"/>
              <w:rPr>
                <w:rFonts w:hint="eastAsia" w:ascii="宋体" w:hAnsi="宋体"/>
                <w:sz w:val="30"/>
                <w:szCs w:val="30"/>
              </w:rPr>
            </w:pPr>
          </w:p>
        </w:tc>
        <w:tc>
          <w:tcPr>
            <w:tcW w:w="2265" w:type="dxa"/>
            <w:noWrap w:val="0"/>
            <w:vAlign w:val="center"/>
          </w:tcPr>
          <w:p w14:paraId="76F91C51">
            <w:pPr>
              <w:jc w:val="center"/>
              <w:rPr>
                <w:rFonts w:hint="eastAsia" w:ascii="宋体" w:hAnsi="宋体"/>
                <w:sz w:val="30"/>
                <w:szCs w:val="30"/>
              </w:rPr>
            </w:pPr>
          </w:p>
        </w:tc>
      </w:tr>
      <w:tr w14:paraId="78E7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59DB421">
            <w:pPr>
              <w:jc w:val="center"/>
              <w:rPr>
                <w:rFonts w:hint="eastAsia" w:ascii="宋体" w:hAnsi="宋体"/>
                <w:sz w:val="30"/>
                <w:szCs w:val="30"/>
              </w:rPr>
            </w:pPr>
          </w:p>
        </w:tc>
        <w:tc>
          <w:tcPr>
            <w:tcW w:w="4440" w:type="dxa"/>
            <w:noWrap w:val="0"/>
            <w:vAlign w:val="center"/>
          </w:tcPr>
          <w:p w14:paraId="610DD6F5">
            <w:pPr>
              <w:tabs>
                <w:tab w:val="left" w:pos="3790"/>
              </w:tabs>
              <w:jc w:val="center"/>
              <w:rPr>
                <w:rFonts w:hint="eastAsia" w:ascii="宋体" w:hAnsi="宋体"/>
                <w:sz w:val="30"/>
                <w:szCs w:val="30"/>
              </w:rPr>
            </w:pPr>
          </w:p>
        </w:tc>
        <w:tc>
          <w:tcPr>
            <w:tcW w:w="2265" w:type="dxa"/>
            <w:noWrap w:val="0"/>
            <w:vAlign w:val="center"/>
          </w:tcPr>
          <w:p w14:paraId="1ADE2695">
            <w:pPr>
              <w:jc w:val="center"/>
              <w:rPr>
                <w:rFonts w:hint="eastAsia" w:ascii="宋体" w:hAnsi="宋体"/>
                <w:sz w:val="30"/>
                <w:szCs w:val="30"/>
              </w:rPr>
            </w:pPr>
          </w:p>
        </w:tc>
      </w:tr>
      <w:tr w14:paraId="2053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C840691">
            <w:pPr>
              <w:jc w:val="center"/>
              <w:rPr>
                <w:rFonts w:hint="eastAsia" w:ascii="宋体" w:hAnsi="宋体"/>
                <w:sz w:val="30"/>
                <w:szCs w:val="30"/>
              </w:rPr>
            </w:pPr>
          </w:p>
        </w:tc>
        <w:tc>
          <w:tcPr>
            <w:tcW w:w="4440" w:type="dxa"/>
            <w:noWrap w:val="0"/>
            <w:vAlign w:val="center"/>
          </w:tcPr>
          <w:p w14:paraId="7762B875">
            <w:pPr>
              <w:jc w:val="center"/>
              <w:rPr>
                <w:rFonts w:hint="eastAsia" w:ascii="宋体" w:hAnsi="宋体"/>
                <w:sz w:val="30"/>
                <w:szCs w:val="30"/>
              </w:rPr>
            </w:pPr>
          </w:p>
        </w:tc>
        <w:tc>
          <w:tcPr>
            <w:tcW w:w="2265" w:type="dxa"/>
            <w:noWrap w:val="0"/>
            <w:vAlign w:val="center"/>
          </w:tcPr>
          <w:p w14:paraId="123C3AC6">
            <w:pPr>
              <w:jc w:val="center"/>
              <w:rPr>
                <w:rFonts w:hint="eastAsia" w:ascii="宋体" w:hAnsi="宋体"/>
                <w:sz w:val="30"/>
                <w:szCs w:val="30"/>
              </w:rPr>
            </w:pPr>
          </w:p>
        </w:tc>
      </w:tr>
      <w:tr w14:paraId="3844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DB07730">
            <w:pPr>
              <w:jc w:val="center"/>
              <w:rPr>
                <w:rFonts w:hint="eastAsia" w:ascii="宋体" w:hAnsi="宋体"/>
                <w:sz w:val="30"/>
                <w:szCs w:val="30"/>
              </w:rPr>
            </w:pPr>
          </w:p>
        </w:tc>
        <w:tc>
          <w:tcPr>
            <w:tcW w:w="4440" w:type="dxa"/>
            <w:noWrap w:val="0"/>
            <w:vAlign w:val="center"/>
          </w:tcPr>
          <w:p w14:paraId="14A57574">
            <w:pPr>
              <w:jc w:val="center"/>
              <w:rPr>
                <w:rFonts w:hint="eastAsia" w:ascii="宋体" w:hAnsi="宋体"/>
                <w:sz w:val="30"/>
                <w:szCs w:val="30"/>
              </w:rPr>
            </w:pPr>
          </w:p>
        </w:tc>
        <w:tc>
          <w:tcPr>
            <w:tcW w:w="2265" w:type="dxa"/>
            <w:noWrap w:val="0"/>
            <w:vAlign w:val="center"/>
          </w:tcPr>
          <w:p w14:paraId="07421BD0">
            <w:pPr>
              <w:jc w:val="center"/>
              <w:rPr>
                <w:rFonts w:hint="eastAsia" w:ascii="宋体" w:hAnsi="宋体"/>
                <w:sz w:val="30"/>
                <w:szCs w:val="30"/>
              </w:rPr>
            </w:pPr>
          </w:p>
        </w:tc>
      </w:tr>
      <w:tr w14:paraId="503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CA6431F">
            <w:pPr>
              <w:jc w:val="center"/>
              <w:rPr>
                <w:rFonts w:hint="eastAsia" w:ascii="宋体" w:hAnsi="宋体"/>
                <w:sz w:val="30"/>
                <w:szCs w:val="30"/>
              </w:rPr>
            </w:pPr>
          </w:p>
        </w:tc>
        <w:tc>
          <w:tcPr>
            <w:tcW w:w="4440" w:type="dxa"/>
            <w:noWrap w:val="0"/>
            <w:vAlign w:val="center"/>
          </w:tcPr>
          <w:p w14:paraId="2576BA8C">
            <w:pPr>
              <w:jc w:val="center"/>
              <w:rPr>
                <w:rFonts w:hint="eastAsia" w:ascii="宋体" w:hAnsi="宋体"/>
                <w:sz w:val="30"/>
                <w:szCs w:val="30"/>
              </w:rPr>
            </w:pPr>
          </w:p>
        </w:tc>
        <w:tc>
          <w:tcPr>
            <w:tcW w:w="2265" w:type="dxa"/>
            <w:noWrap w:val="0"/>
            <w:vAlign w:val="center"/>
          </w:tcPr>
          <w:p w14:paraId="1516AB64">
            <w:pPr>
              <w:jc w:val="center"/>
              <w:rPr>
                <w:rFonts w:hint="eastAsia" w:ascii="宋体" w:hAnsi="宋体"/>
                <w:sz w:val="30"/>
                <w:szCs w:val="30"/>
              </w:rPr>
            </w:pPr>
          </w:p>
        </w:tc>
      </w:tr>
      <w:tr w14:paraId="266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1B3330C">
            <w:pPr>
              <w:jc w:val="center"/>
              <w:rPr>
                <w:rFonts w:hint="eastAsia" w:ascii="宋体" w:hAnsi="宋体"/>
                <w:sz w:val="30"/>
                <w:szCs w:val="30"/>
              </w:rPr>
            </w:pPr>
          </w:p>
        </w:tc>
        <w:tc>
          <w:tcPr>
            <w:tcW w:w="4440" w:type="dxa"/>
            <w:noWrap w:val="0"/>
            <w:vAlign w:val="center"/>
          </w:tcPr>
          <w:p w14:paraId="67D5BBE5">
            <w:pPr>
              <w:jc w:val="center"/>
              <w:rPr>
                <w:rFonts w:hint="eastAsia" w:ascii="宋体" w:hAnsi="宋体"/>
                <w:sz w:val="30"/>
                <w:szCs w:val="30"/>
              </w:rPr>
            </w:pPr>
          </w:p>
        </w:tc>
        <w:tc>
          <w:tcPr>
            <w:tcW w:w="2265" w:type="dxa"/>
            <w:noWrap w:val="0"/>
            <w:vAlign w:val="center"/>
          </w:tcPr>
          <w:p w14:paraId="58A9FC10">
            <w:pPr>
              <w:jc w:val="center"/>
              <w:rPr>
                <w:rFonts w:hint="eastAsia" w:ascii="宋体" w:hAnsi="宋体"/>
                <w:sz w:val="30"/>
                <w:szCs w:val="30"/>
              </w:rPr>
            </w:pPr>
          </w:p>
        </w:tc>
      </w:tr>
      <w:tr w14:paraId="63F2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021271B">
            <w:pPr>
              <w:jc w:val="center"/>
              <w:rPr>
                <w:rFonts w:hint="eastAsia" w:ascii="宋体" w:hAnsi="宋体"/>
                <w:sz w:val="30"/>
                <w:szCs w:val="30"/>
              </w:rPr>
            </w:pPr>
          </w:p>
        </w:tc>
        <w:tc>
          <w:tcPr>
            <w:tcW w:w="4440" w:type="dxa"/>
            <w:noWrap w:val="0"/>
            <w:vAlign w:val="center"/>
          </w:tcPr>
          <w:p w14:paraId="76A81A53">
            <w:pPr>
              <w:jc w:val="center"/>
              <w:rPr>
                <w:rFonts w:hint="eastAsia" w:ascii="宋体" w:hAnsi="宋体"/>
                <w:sz w:val="30"/>
                <w:szCs w:val="30"/>
              </w:rPr>
            </w:pPr>
          </w:p>
        </w:tc>
        <w:tc>
          <w:tcPr>
            <w:tcW w:w="2265" w:type="dxa"/>
            <w:noWrap w:val="0"/>
            <w:vAlign w:val="center"/>
          </w:tcPr>
          <w:p w14:paraId="59DFBAA9">
            <w:pPr>
              <w:jc w:val="center"/>
              <w:rPr>
                <w:rFonts w:hint="eastAsia" w:ascii="宋体" w:hAnsi="宋体"/>
                <w:sz w:val="30"/>
                <w:szCs w:val="30"/>
              </w:rPr>
            </w:pPr>
          </w:p>
        </w:tc>
      </w:tr>
      <w:tr w14:paraId="1274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8E849F9">
            <w:pPr>
              <w:jc w:val="center"/>
              <w:rPr>
                <w:rFonts w:hint="eastAsia" w:ascii="宋体" w:hAnsi="宋体"/>
                <w:sz w:val="30"/>
                <w:szCs w:val="30"/>
              </w:rPr>
            </w:pPr>
          </w:p>
        </w:tc>
        <w:tc>
          <w:tcPr>
            <w:tcW w:w="4440" w:type="dxa"/>
            <w:noWrap w:val="0"/>
            <w:vAlign w:val="center"/>
          </w:tcPr>
          <w:p w14:paraId="52FC5E48">
            <w:pPr>
              <w:jc w:val="center"/>
              <w:rPr>
                <w:rFonts w:hint="eastAsia" w:ascii="宋体" w:hAnsi="宋体"/>
                <w:sz w:val="30"/>
                <w:szCs w:val="30"/>
              </w:rPr>
            </w:pPr>
          </w:p>
        </w:tc>
        <w:tc>
          <w:tcPr>
            <w:tcW w:w="2265" w:type="dxa"/>
            <w:noWrap w:val="0"/>
            <w:vAlign w:val="center"/>
          </w:tcPr>
          <w:p w14:paraId="5B5AE2F8">
            <w:pPr>
              <w:jc w:val="center"/>
              <w:rPr>
                <w:rFonts w:hint="eastAsia" w:ascii="宋体" w:hAnsi="宋体"/>
                <w:sz w:val="30"/>
                <w:szCs w:val="30"/>
              </w:rPr>
            </w:pPr>
          </w:p>
        </w:tc>
      </w:tr>
      <w:tr w14:paraId="11E6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0E49A47">
            <w:pPr>
              <w:jc w:val="center"/>
              <w:rPr>
                <w:rFonts w:hint="eastAsia" w:ascii="宋体" w:hAnsi="宋体"/>
                <w:sz w:val="30"/>
                <w:szCs w:val="30"/>
              </w:rPr>
            </w:pPr>
          </w:p>
        </w:tc>
        <w:tc>
          <w:tcPr>
            <w:tcW w:w="4440" w:type="dxa"/>
            <w:noWrap w:val="0"/>
            <w:vAlign w:val="center"/>
          </w:tcPr>
          <w:p w14:paraId="5C75F3ED">
            <w:pPr>
              <w:jc w:val="center"/>
              <w:rPr>
                <w:rFonts w:hint="eastAsia" w:ascii="宋体" w:hAnsi="宋体"/>
                <w:sz w:val="30"/>
                <w:szCs w:val="30"/>
              </w:rPr>
            </w:pPr>
          </w:p>
        </w:tc>
        <w:tc>
          <w:tcPr>
            <w:tcW w:w="2265" w:type="dxa"/>
            <w:noWrap w:val="0"/>
            <w:vAlign w:val="center"/>
          </w:tcPr>
          <w:p w14:paraId="35271883">
            <w:pPr>
              <w:jc w:val="center"/>
              <w:rPr>
                <w:rFonts w:hint="eastAsia" w:ascii="宋体" w:hAnsi="宋体"/>
                <w:sz w:val="30"/>
                <w:szCs w:val="30"/>
              </w:rPr>
            </w:pPr>
          </w:p>
        </w:tc>
      </w:tr>
      <w:tr w14:paraId="1463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7FB71D3">
            <w:pPr>
              <w:jc w:val="center"/>
              <w:rPr>
                <w:rFonts w:hint="eastAsia" w:ascii="宋体" w:hAnsi="宋体"/>
                <w:sz w:val="30"/>
                <w:szCs w:val="30"/>
              </w:rPr>
            </w:pPr>
          </w:p>
        </w:tc>
        <w:tc>
          <w:tcPr>
            <w:tcW w:w="4440" w:type="dxa"/>
            <w:noWrap w:val="0"/>
            <w:vAlign w:val="center"/>
          </w:tcPr>
          <w:p w14:paraId="5C542A22">
            <w:pPr>
              <w:jc w:val="center"/>
              <w:rPr>
                <w:rFonts w:hint="eastAsia" w:ascii="宋体" w:hAnsi="宋体"/>
                <w:sz w:val="30"/>
                <w:szCs w:val="30"/>
              </w:rPr>
            </w:pPr>
          </w:p>
        </w:tc>
        <w:tc>
          <w:tcPr>
            <w:tcW w:w="2265" w:type="dxa"/>
            <w:noWrap w:val="0"/>
            <w:vAlign w:val="center"/>
          </w:tcPr>
          <w:p w14:paraId="78130DFA">
            <w:pPr>
              <w:jc w:val="center"/>
              <w:rPr>
                <w:rFonts w:hint="eastAsia" w:ascii="宋体" w:hAnsi="宋体"/>
                <w:sz w:val="30"/>
                <w:szCs w:val="30"/>
              </w:rPr>
            </w:pPr>
          </w:p>
        </w:tc>
      </w:tr>
      <w:tr w14:paraId="68EC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EAF4DD1">
            <w:pPr>
              <w:jc w:val="center"/>
              <w:rPr>
                <w:rFonts w:hint="eastAsia" w:ascii="宋体" w:hAnsi="宋体"/>
                <w:sz w:val="30"/>
                <w:szCs w:val="30"/>
              </w:rPr>
            </w:pPr>
          </w:p>
        </w:tc>
        <w:tc>
          <w:tcPr>
            <w:tcW w:w="4440" w:type="dxa"/>
            <w:noWrap w:val="0"/>
            <w:vAlign w:val="center"/>
          </w:tcPr>
          <w:p w14:paraId="6C0AD10C">
            <w:pPr>
              <w:jc w:val="center"/>
              <w:rPr>
                <w:rFonts w:hint="eastAsia" w:ascii="宋体" w:hAnsi="宋体"/>
                <w:sz w:val="30"/>
                <w:szCs w:val="30"/>
              </w:rPr>
            </w:pPr>
          </w:p>
        </w:tc>
        <w:tc>
          <w:tcPr>
            <w:tcW w:w="2265" w:type="dxa"/>
            <w:noWrap w:val="0"/>
            <w:vAlign w:val="center"/>
          </w:tcPr>
          <w:p w14:paraId="02F51ED6">
            <w:pPr>
              <w:jc w:val="center"/>
              <w:rPr>
                <w:rFonts w:hint="eastAsia" w:ascii="宋体" w:hAnsi="宋体"/>
                <w:sz w:val="30"/>
                <w:szCs w:val="30"/>
              </w:rPr>
            </w:pPr>
          </w:p>
        </w:tc>
      </w:tr>
      <w:tr w14:paraId="2FCD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AB161AA">
            <w:pPr>
              <w:jc w:val="center"/>
              <w:rPr>
                <w:rFonts w:hint="eastAsia" w:ascii="宋体" w:hAnsi="宋体"/>
                <w:sz w:val="30"/>
                <w:szCs w:val="30"/>
              </w:rPr>
            </w:pPr>
          </w:p>
        </w:tc>
        <w:tc>
          <w:tcPr>
            <w:tcW w:w="4440" w:type="dxa"/>
            <w:noWrap w:val="0"/>
            <w:vAlign w:val="center"/>
          </w:tcPr>
          <w:p w14:paraId="011F5217">
            <w:pPr>
              <w:jc w:val="center"/>
              <w:rPr>
                <w:rFonts w:hint="eastAsia" w:ascii="宋体" w:hAnsi="宋体"/>
                <w:sz w:val="30"/>
                <w:szCs w:val="30"/>
              </w:rPr>
            </w:pPr>
          </w:p>
        </w:tc>
        <w:tc>
          <w:tcPr>
            <w:tcW w:w="2265" w:type="dxa"/>
            <w:noWrap w:val="0"/>
            <w:vAlign w:val="center"/>
          </w:tcPr>
          <w:p w14:paraId="3B3CEB8A">
            <w:pPr>
              <w:jc w:val="center"/>
              <w:rPr>
                <w:rFonts w:hint="eastAsia" w:ascii="宋体" w:hAnsi="宋体"/>
                <w:sz w:val="30"/>
                <w:szCs w:val="30"/>
              </w:rPr>
            </w:pPr>
          </w:p>
        </w:tc>
      </w:tr>
    </w:tbl>
    <w:p w14:paraId="3B04A83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0DC86725">
      <w:pPr>
        <w:pStyle w:val="10"/>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448F83">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附件4</w:t>
      </w:r>
    </w:p>
    <w:p w14:paraId="16482571">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棉籽压榨专用厂房建设项目生产用蒸汽管道工程招标代理服务报价登记表</w:t>
      </w:r>
    </w:p>
    <w:tbl>
      <w:tblPr>
        <w:tblStyle w:val="11"/>
        <w:tblW w:w="14059" w:type="dxa"/>
        <w:tblInd w:w="93" w:type="dxa"/>
        <w:tblLayout w:type="fixed"/>
        <w:tblCellMar>
          <w:top w:w="0" w:type="dxa"/>
          <w:left w:w="108" w:type="dxa"/>
          <w:bottom w:w="0" w:type="dxa"/>
          <w:right w:w="108" w:type="dxa"/>
        </w:tblCellMar>
      </w:tblPr>
      <w:tblGrid>
        <w:gridCol w:w="930"/>
        <w:gridCol w:w="155"/>
        <w:gridCol w:w="3489"/>
        <w:gridCol w:w="1836"/>
        <w:gridCol w:w="1619"/>
        <w:gridCol w:w="1708"/>
        <w:gridCol w:w="1780"/>
        <w:gridCol w:w="2542"/>
      </w:tblGrid>
      <w:tr w14:paraId="2F8E3657">
        <w:tblPrEx>
          <w:tblCellMar>
            <w:top w:w="0" w:type="dxa"/>
            <w:left w:w="108" w:type="dxa"/>
            <w:bottom w:w="0" w:type="dxa"/>
            <w:right w:w="108" w:type="dxa"/>
          </w:tblCellMar>
        </w:tblPrEx>
        <w:trPr>
          <w:trHeight w:val="617" w:hRule="atLeast"/>
        </w:trPr>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C503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644" w:type="dxa"/>
            <w:gridSpan w:val="2"/>
            <w:tcBorders>
              <w:top w:val="single" w:color="auto" w:sz="4" w:space="0"/>
              <w:left w:val="nil"/>
              <w:bottom w:val="single" w:color="auto" w:sz="4" w:space="0"/>
              <w:right w:val="single" w:color="auto" w:sz="4" w:space="0"/>
            </w:tcBorders>
            <w:shd w:val="clear" w:color="auto" w:fill="auto"/>
            <w:noWrap/>
            <w:vAlign w:val="center"/>
          </w:tcPr>
          <w:p w14:paraId="322DC6D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单位</w:t>
            </w:r>
          </w:p>
        </w:tc>
        <w:tc>
          <w:tcPr>
            <w:tcW w:w="1836" w:type="dxa"/>
            <w:tcBorders>
              <w:top w:val="single" w:color="auto" w:sz="4" w:space="0"/>
              <w:left w:val="nil"/>
              <w:bottom w:val="single" w:color="auto" w:sz="4" w:space="0"/>
              <w:right w:val="single" w:color="auto" w:sz="4" w:space="0"/>
            </w:tcBorders>
            <w:shd w:val="clear" w:color="auto" w:fill="auto"/>
            <w:noWrap/>
            <w:vAlign w:val="center"/>
          </w:tcPr>
          <w:p w14:paraId="6FB6C27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总价/元</w:t>
            </w:r>
          </w:p>
        </w:tc>
        <w:tc>
          <w:tcPr>
            <w:tcW w:w="1619" w:type="dxa"/>
            <w:tcBorders>
              <w:top w:val="single" w:color="auto" w:sz="4" w:space="0"/>
              <w:left w:val="nil"/>
              <w:bottom w:val="single" w:color="auto" w:sz="4" w:space="0"/>
              <w:right w:val="single" w:color="auto" w:sz="4" w:space="0"/>
            </w:tcBorders>
            <w:shd w:val="clear" w:color="auto" w:fill="auto"/>
            <w:noWrap/>
            <w:vAlign w:val="center"/>
          </w:tcPr>
          <w:p w14:paraId="46EE123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签名</w:t>
            </w:r>
          </w:p>
        </w:tc>
        <w:tc>
          <w:tcPr>
            <w:tcW w:w="1708" w:type="dxa"/>
            <w:tcBorders>
              <w:top w:val="single" w:color="auto" w:sz="4" w:space="0"/>
              <w:left w:val="nil"/>
              <w:bottom w:val="single" w:color="auto" w:sz="4" w:space="0"/>
              <w:right w:val="single" w:color="auto" w:sz="4" w:space="0"/>
            </w:tcBorders>
            <w:shd w:val="clear" w:color="auto" w:fill="auto"/>
            <w:noWrap/>
            <w:vAlign w:val="center"/>
          </w:tcPr>
          <w:p w14:paraId="2DD1FCF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780" w:type="dxa"/>
            <w:tcBorders>
              <w:top w:val="single" w:color="auto" w:sz="4" w:space="0"/>
              <w:left w:val="nil"/>
              <w:bottom w:val="single" w:color="auto" w:sz="4" w:space="0"/>
              <w:right w:val="single" w:color="auto" w:sz="4" w:space="0"/>
            </w:tcBorders>
            <w:shd w:val="clear" w:color="auto" w:fill="auto"/>
            <w:noWrap/>
            <w:vAlign w:val="center"/>
          </w:tcPr>
          <w:p w14:paraId="7C0E59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排序</w:t>
            </w:r>
          </w:p>
        </w:tc>
        <w:tc>
          <w:tcPr>
            <w:tcW w:w="2542" w:type="dxa"/>
            <w:tcBorders>
              <w:top w:val="single" w:color="auto" w:sz="4" w:space="0"/>
              <w:left w:val="nil"/>
              <w:bottom w:val="single" w:color="auto" w:sz="4" w:space="0"/>
              <w:right w:val="single" w:color="auto" w:sz="4" w:space="0"/>
            </w:tcBorders>
            <w:shd w:val="clear" w:color="auto" w:fill="auto"/>
            <w:noWrap/>
            <w:vAlign w:val="center"/>
          </w:tcPr>
          <w:p w14:paraId="6BBF9FB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4494FED6">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47A901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644" w:type="dxa"/>
            <w:gridSpan w:val="2"/>
            <w:tcBorders>
              <w:top w:val="nil"/>
              <w:left w:val="nil"/>
              <w:bottom w:val="single" w:color="auto" w:sz="4" w:space="0"/>
              <w:right w:val="single" w:color="auto" w:sz="4" w:space="0"/>
            </w:tcBorders>
            <w:shd w:val="clear" w:color="auto" w:fill="auto"/>
            <w:noWrap/>
            <w:vAlign w:val="center"/>
          </w:tcPr>
          <w:p w14:paraId="307357E1">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C4B79E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B77B2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7A8DBF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0DFE22B1">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42D480E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EB483F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8C1878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644" w:type="dxa"/>
            <w:gridSpan w:val="2"/>
            <w:tcBorders>
              <w:top w:val="nil"/>
              <w:left w:val="nil"/>
              <w:bottom w:val="single" w:color="auto" w:sz="4" w:space="0"/>
              <w:right w:val="single" w:color="auto" w:sz="4" w:space="0"/>
            </w:tcBorders>
            <w:shd w:val="clear" w:color="auto" w:fill="auto"/>
            <w:noWrap/>
            <w:vAlign w:val="center"/>
          </w:tcPr>
          <w:p w14:paraId="4358EBB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597892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617E2A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BAA946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3D7AAE29">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7F0C2C5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FEBB889">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82CEB3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644" w:type="dxa"/>
            <w:gridSpan w:val="2"/>
            <w:tcBorders>
              <w:top w:val="nil"/>
              <w:left w:val="nil"/>
              <w:bottom w:val="single" w:color="auto" w:sz="4" w:space="0"/>
              <w:right w:val="single" w:color="auto" w:sz="4" w:space="0"/>
            </w:tcBorders>
            <w:shd w:val="clear" w:color="auto" w:fill="auto"/>
            <w:noWrap/>
            <w:vAlign w:val="center"/>
          </w:tcPr>
          <w:p w14:paraId="1841E39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83C9F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AF14EB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EE1017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380D137">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2B8B67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1DE009E">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6268702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644" w:type="dxa"/>
            <w:gridSpan w:val="2"/>
            <w:tcBorders>
              <w:top w:val="nil"/>
              <w:left w:val="nil"/>
              <w:bottom w:val="single" w:color="auto" w:sz="4" w:space="0"/>
              <w:right w:val="single" w:color="auto" w:sz="4" w:space="0"/>
            </w:tcBorders>
            <w:shd w:val="clear" w:color="auto" w:fill="auto"/>
            <w:noWrap/>
            <w:vAlign w:val="center"/>
          </w:tcPr>
          <w:p w14:paraId="75659664">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38DFFC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812914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FEA6D2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6B0C5DC">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0F281D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39670B0">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209226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644" w:type="dxa"/>
            <w:gridSpan w:val="2"/>
            <w:tcBorders>
              <w:top w:val="nil"/>
              <w:left w:val="nil"/>
              <w:bottom w:val="single" w:color="auto" w:sz="4" w:space="0"/>
              <w:right w:val="single" w:color="auto" w:sz="4" w:space="0"/>
            </w:tcBorders>
            <w:shd w:val="clear" w:color="auto" w:fill="auto"/>
            <w:noWrap/>
            <w:vAlign w:val="center"/>
          </w:tcPr>
          <w:p w14:paraId="6ACD1D97">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B76B91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51F13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95FF84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E5DF2F4">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A143BA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D2B42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9DA44E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644" w:type="dxa"/>
            <w:gridSpan w:val="2"/>
            <w:tcBorders>
              <w:top w:val="nil"/>
              <w:left w:val="nil"/>
              <w:bottom w:val="single" w:color="auto" w:sz="4" w:space="0"/>
              <w:right w:val="single" w:color="auto" w:sz="4" w:space="0"/>
            </w:tcBorders>
            <w:shd w:val="clear" w:color="auto" w:fill="auto"/>
            <w:noWrap/>
            <w:vAlign w:val="center"/>
          </w:tcPr>
          <w:p w14:paraId="6427234F">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F303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ADFCB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673E6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802B880">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2A037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0F17F5C">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302B8F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644" w:type="dxa"/>
            <w:gridSpan w:val="2"/>
            <w:tcBorders>
              <w:top w:val="nil"/>
              <w:left w:val="nil"/>
              <w:bottom w:val="single" w:color="auto" w:sz="4" w:space="0"/>
              <w:right w:val="single" w:color="auto" w:sz="4" w:space="0"/>
            </w:tcBorders>
            <w:shd w:val="clear" w:color="auto" w:fill="auto"/>
            <w:noWrap/>
            <w:vAlign w:val="center"/>
          </w:tcPr>
          <w:p w14:paraId="630D7018">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8C447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4877F97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B289AC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4F62952">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F97809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9A4F26">
        <w:tblPrEx>
          <w:tblCellMar>
            <w:top w:w="0" w:type="dxa"/>
            <w:left w:w="108" w:type="dxa"/>
            <w:bottom w:w="0" w:type="dxa"/>
            <w:right w:w="108" w:type="dxa"/>
          </w:tblCellMar>
        </w:tblPrEx>
        <w:trPr>
          <w:gridAfter w:val="6"/>
          <w:wAfter w:w="12974" w:type="dxa"/>
          <w:trHeight w:val="466" w:hRule="atLeast"/>
        </w:trPr>
        <w:tc>
          <w:tcPr>
            <w:tcW w:w="1085" w:type="dxa"/>
            <w:gridSpan w:val="2"/>
            <w:tcBorders>
              <w:top w:val="single" w:color="auto" w:sz="4" w:space="0"/>
              <w:left w:val="nil"/>
              <w:bottom w:val="nil"/>
              <w:right w:val="nil"/>
            </w:tcBorders>
            <w:shd w:val="clear" w:color="auto" w:fill="auto"/>
            <w:noWrap/>
            <w:vAlign w:val="center"/>
          </w:tcPr>
          <w:p w14:paraId="3C034D2C">
            <w:pPr>
              <w:widowControl/>
              <w:jc w:val="left"/>
              <w:rPr>
                <w:rFonts w:hint="eastAsia" w:ascii="仿宋_GB2312" w:hAnsi="仿宋_GB2312" w:eastAsia="仿宋_GB2312" w:cs="仿宋_GB2312"/>
                <w:kern w:val="0"/>
                <w:sz w:val="24"/>
                <w:szCs w:val="24"/>
              </w:rPr>
            </w:pPr>
          </w:p>
        </w:tc>
      </w:tr>
      <w:tr w14:paraId="06480207">
        <w:tblPrEx>
          <w:tblCellMar>
            <w:top w:w="0" w:type="dxa"/>
            <w:left w:w="108" w:type="dxa"/>
            <w:bottom w:w="0" w:type="dxa"/>
            <w:right w:w="108" w:type="dxa"/>
          </w:tblCellMar>
        </w:tblPrEx>
        <w:trPr>
          <w:trHeight w:val="316" w:hRule="atLeast"/>
        </w:trPr>
        <w:tc>
          <w:tcPr>
            <w:tcW w:w="4574" w:type="dxa"/>
            <w:gridSpan w:val="3"/>
            <w:tcBorders>
              <w:top w:val="nil"/>
              <w:left w:val="nil"/>
              <w:bottom w:val="nil"/>
              <w:right w:val="nil"/>
            </w:tcBorders>
            <w:shd w:val="clear" w:color="auto" w:fill="auto"/>
            <w:noWrap/>
            <w:vAlign w:val="center"/>
          </w:tcPr>
          <w:p w14:paraId="79404A1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比选小组</w:t>
            </w:r>
            <w:r>
              <w:rPr>
                <w:rFonts w:hint="eastAsia" w:ascii="仿宋_GB2312" w:hAnsi="仿宋_GB2312" w:eastAsia="仿宋_GB2312" w:cs="仿宋_GB2312"/>
                <w:kern w:val="0"/>
                <w:sz w:val="24"/>
                <w:szCs w:val="24"/>
              </w:rPr>
              <w:t>人员签名：</w:t>
            </w:r>
          </w:p>
        </w:tc>
        <w:tc>
          <w:tcPr>
            <w:tcW w:w="1836" w:type="dxa"/>
            <w:tcBorders>
              <w:top w:val="nil"/>
              <w:left w:val="nil"/>
              <w:bottom w:val="nil"/>
              <w:right w:val="nil"/>
            </w:tcBorders>
            <w:shd w:val="clear" w:color="auto" w:fill="auto"/>
            <w:noWrap/>
            <w:vAlign w:val="center"/>
          </w:tcPr>
          <w:p w14:paraId="1B5BC4C9">
            <w:pPr>
              <w:widowControl/>
              <w:jc w:val="center"/>
              <w:rPr>
                <w:rFonts w:hint="eastAsia" w:ascii="仿宋_GB2312" w:hAnsi="仿宋_GB2312" w:eastAsia="仿宋_GB2312" w:cs="仿宋_GB2312"/>
                <w:kern w:val="0"/>
                <w:sz w:val="24"/>
                <w:szCs w:val="24"/>
              </w:rPr>
            </w:pPr>
          </w:p>
        </w:tc>
        <w:tc>
          <w:tcPr>
            <w:tcW w:w="1619" w:type="dxa"/>
            <w:tcBorders>
              <w:top w:val="nil"/>
              <w:left w:val="nil"/>
              <w:bottom w:val="nil"/>
              <w:right w:val="nil"/>
            </w:tcBorders>
            <w:shd w:val="clear" w:color="auto" w:fill="auto"/>
            <w:noWrap/>
            <w:vAlign w:val="center"/>
          </w:tcPr>
          <w:p w14:paraId="598068E8">
            <w:pPr>
              <w:widowControl/>
              <w:jc w:val="center"/>
              <w:rPr>
                <w:rFonts w:hint="eastAsia" w:ascii="仿宋_GB2312" w:hAnsi="仿宋_GB2312" w:eastAsia="仿宋_GB2312" w:cs="仿宋_GB2312"/>
                <w:kern w:val="0"/>
                <w:sz w:val="24"/>
                <w:szCs w:val="24"/>
              </w:rPr>
            </w:pPr>
          </w:p>
        </w:tc>
        <w:tc>
          <w:tcPr>
            <w:tcW w:w="3488" w:type="dxa"/>
            <w:gridSpan w:val="2"/>
            <w:tcBorders>
              <w:top w:val="nil"/>
              <w:left w:val="nil"/>
              <w:bottom w:val="nil"/>
              <w:right w:val="nil"/>
            </w:tcBorders>
            <w:shd w:val="clear" w:color="auto" w:fill="auto"/>
            <w:noWrap/>
            <w:vAlign w:val="center"/>
          </w:tcPr>
          <w:p w14:paraId="108BDDF6">
            <w:pPr>
              <w:widowControl/>
              <w:jc w:val="both"/>
              <w:rPr>
                <w:rFonts w:hint="eastAsia" w:ascii="仿宋_GB2312" w:hAnsi="仿宋_GB2312" w:eastAsia="仿宋_GB2312" w:cs="仿宋_GB2312"/>
                <w:kern w:val="0"/>
                <w:sz w:val="24"/>
                <w:szCs w:val="24"/>
              </w:rPr>
            </w:pPr>
          </w:p>
        </w:tc>
        <w:tc>
          <w:tcPr>
            <w:tcW w:w="2542" w:type="dxa"/>
            <w:tcBorders>
              <w:top w:val="nil"/>
              <w:left w:val="nil"/>
              <w:bottom w:val="nil"/>
              <w:right w:val="nil"/>
            </w:tcBorders>
            <w:shd w:val="clear" w:color="auto" w:fill="auto"/>
            <w:noWrap/>
            <w:vAlign w:val="center"/>
          </w:tcPr>
          <w:p w14:paraId="3F8B8DAA">
            <w:pPr>
              <w:widowControl/>
              <w:jc w:val="center"/>
              <w:rPr>
                <w:rFonts w:hint="eastAsia" w:ascii="仿宋_GB2312" w:hAnsi="仿宋_GB2312" w:eastAsia="仿宋_GB2312" w:cs="仿宋_GB2312"/>
                <w:kern w:val="0"/>
                <w:sz w:val="24"/>
                <w:szCs w:val="24"/>
              </w:rPr>
            </w:pPr>
          </w:p>
        </w:tc>
      </w:tr>
    </w:tbl>
    <w:p w14:paraId="33991801">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B8E81AB">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附件5：中选通知书</w:t>
      </w:r>
    </w:p>
    <w:p w14:paraId="7FE44528">
      <w:pPr>
        <w:pStyle w:val="5"/>
        <w:tabs>
          <w:tab w:val="left" w:pos="1439"/>
          <w:tab w:val="left" w:pos="2879"/>
          <w:tab w:val="left" w:pos="4319"/>
          <w:tab w:val="left" w:pos="5759"/>
        </w:tabs>
        <w:kinsoku w:val="0"/>
        <w:overflowPunct w:val="0"/>
        <w:spacing w:line="903" w:lineRule="exact"/>
        <w:ind w:right="539"/>
        <w:jc w:val="center"/>
        <w:rPr>
          <w:rFonts w:ascii="黑体" w:hAnsi="黑体" w:eastAsia="黑体"/>
          <w:color w:val="FF0000"/>
          <w:sz w:val="72"/>
        </w:rPr>
      </w:pPr>
      <w:r>
        <w:rPr>
          <w:rFonts w:ascii="黑体" w:hAnsi="黑体" w:eastAsia="黑体"/>
          <w:color w:val="FF0000"/>
          <w:sz w:val="72"/>
        </w:rPr>
        <w:t>中</w:t>
      </w:r>
      <w:r>
        <w:rPr>
          <w:rFonts w:ascii="黑体" w:hAnsi="黑体" w:eastAsia="黑体"/>
          <w:color w:val="FF0000"/>
          <w:sz w:val="72"/>
        </w:rPr>
        <w:tab/>
      </w:r>
      <w:r>
        <w:rPr>
          <w:rFonts w:hint="eastAsia" w:ascii="黑体" w:hAnsi="黑体" w:eastAsia="黑体"/>
          <w:color w:val="FF0000"/>
          <w:sz w:val="72"/>
          <w:lang w:val="en-US" w:eastAsia="zh-CN"/>
        </w:rPr>
        <w:t>选</w:t>
      </w:r>
      <w:r>
        <w:rPr>
          <w:rFonts w:ascii="黑体" w:hAnsi="黑体" w:eastAsia="黑体"/>
          <w:color w:val="FF0000"/>
          <w:sz w:val="72"/>
        </w:rPr>
        <w:tab/>
      </w:r>
      <w:r>
        <w:rPr>
          <w:rFonts w:ascii="黑体" w:hAnsi="黑体" w:eastAsia="黑体"/>
          <w:color w:val="FF0000"/>
          <w:sz w:val="72"/>
        </w:rPr>
        <w:t>通</w:t>
      </w:r>
      <w:r>
        <w:rPr>
          <w:rFonts w:ascii="黑体" w:hAnsi="黑体" w:eastAsia="黑体"/>
          <w:color w:val="FF0000"/>
          <w:sz w:val="72"/>
        </w:rPr>
        <w:tab/>
      </w:r>
      <w:r>
        <w:rPr>
          <w:rFonts w:ascii="黑体" w:hAnsi="黑体" w:eastAsia="黑体"/>
          <w:color w:val="FF0000"/>
          <w:sz w:val="72"/>
        </w:rPr>
        <w:t>知</w:t>
      </w:r>
      <w:r>
        <w:rPr>
          <w:rFonts w:ascii="黑体" w:hAnsi="黑体" w:eastAsia="黑体"/>
          <w:color w:val="FF0000"/>
          <w:sz w:val="72"/>
        </w:rPr>
        <w:tab/>
      </w:r>
      <w:r>
        <w:rPr>
          <w:rFonts w:ascii="黑体" w:hAnsi="黑体" w:eastAsia="黑体"/>
          <w:color w:val="FF0000"/>
          <w:sz w:val="72"/>
        </w:rPr>
        <w:t>书</w:t>
      </w:r>
    </w:p>
    <w:p w14:paraId="10F00716">
      <w:pPr>
        <w:rPr>
          <w:rFonts w:ascii="楷体" w:hAnsi="楷体" w:eastAsia="楷体"/>
          <w:sz w:val="28"/>
        </w:rPr>
      </w:pPr>
    </w:p>
    <w:p w14:paraId="78314CE5">
      <w:pPr>
        <w:rPr>
          <w:rFonts w:hint="default" w:ascii="楷体" w:hAnsi="楷体" w:eastAsia="楷体"/>
          <w:sz w:val="28"/>
          <w:lang w:val="en-US" w:eastAsia="zh-CN"/>
        </w:rPr>
      </w:pPr>
      <w:r>
        <w:rPr>
          <w:rFonts w:hint="eastAsia" w:ascii="楷体" w:hAnsi="楷体" w:eastAsia="楷体"/>
          <w:sz w:val="28"/>
          <w:lang w:eastAsia="zh-CN"/>
        </w:rPr>
        <w:t>中选</w:t>
      </w:r>
      <w:r>
        <w:rPr>
          <w:rFonts w:hint="eastAsia" w:ascii="楷体" w:hAnsi="楷体" w:eastAsia="楷体"/>
          <w:sz w:val="28"/>
        </w:rPr>
        <w:t>通知书编号:</w:t>
      </w:r>
      <w:r>
        <w:rPr>
          <w:rFonts w:hint="default" w:ascii="楷体" w:hAnsi="楷体" w:eastAsia="楷体"/>
          <w:sz w:val="28"/>
          <w:highlight w:val="none"/>
          <w:u w:val="none"/>
          <w:lang w:val="en-US"/>
        </w:rPr>
        <mc:AlternateContent>
          <mc:Choice Requires="wps">
            <w:drawing>
              <wp:anchor distT="0" distB="0" distL="114300" distR="114300" simplePos="0" relativeHeight="251659264" behindDoc="0" locked="0" layoutInCell="1" allowOverlap="1">
                <wp:simplePos x="0" y="0"/>
                <wp:positionH relativeFrom="page">
                  <wp:posOffset>612775</wp:posOffset>
                </wp:positionH>
                <wp:positionV relativeFrom="paragraph">
                  <wp:posOffset>285750</wp:posOffset>
                </wp:positionV>
                <wp:extent cx="6172200" cy="0"/>
                <wp:effectExtent l="0" t="0" r="0" b="0"/>
                <wp:wrapNone/>
                <wp:docPr id="3" name="任意多边形 3"/>
                <wp:cNvGraphicFramePr/>
                <a:graphic xmlns:a="http://schemas.openxmlformats.org/drawingml/2006/main">
                  <a:graphicData uri="http://schemas.microsoft.com/office/word/2010/wordprocessingShape">
                    <wps:wsp>
                      <wps:cNvSpPr/>
                      <wps:spPr>
                        <a:xfrm>
                          <a:off x="0" y="0"/>
                          <a:ext cx="6172200" cy="12700"/>
                        </a:xfrm>
                        <a:custGeom>
                          <a:avLst/>
                          <a:gdLst>
                            <a:gd name="A1" fmla="val 0"/>
                            <a:gd name="A2" fmla="val 0"/>
                          </a:gdLst>
                          <a:ahLst/>
                          <a:cxnLst/>
                          <a:pathLst>
                            <a:path w="9720" h="20">
                              <a:moveTo>
                                <a:pt x="0" y="0"/>
                              </a:moveTo>
                              <a:lnTo>
                                <a:pt x="9720" y="0"/>
                              </a:lnTo>
                            </a:path>
                          </a:pathLst>
                        </a:custGeom>
                        <a:noFill/>
                        <a:ln w="3571" cap="flat" cmpd="sng">
                          <a:solidFill>
                            <a:srgbClr val="FE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48.25pt;margin-top:22.5pt;height:0pt;width:486pt;mso-position-horizontal-relative:page;z-index:251659264;mso-width-relative:page;mso-height-relative:page;" filled="f" stroked="t" coordsize="9720,20" o:gfxdata="UEsDBAoAAAAAAIdO4kAAAAAAAAAAAAAAAAAEAAAAZHJzL1BLAwQUAAAACACHTuJAODALWNYAAAAJ&#10;AQAADwAAAGRycy9kb3ducmV2LnhtbE2PwU7DMBBE70j8g7VIXBC1i0iUhjgVKkKII6X07MZLEsVe&#10;p7bblL/HFYdy3JnR7JtqebKGHdGH3pGE+UwAQ2qc7qmVsPl8vS+AhahIK+MIJfxggGV9fVWpUruJ&#10;PvC4ji1LJRRKJaGLcSw5D02HVoWZG5GS9+28VTGdvuXaqymVW8MfhMi5VT2lD50acdVhM6wPVsKL&#10;8Wr/dfeerYot7Qf9NsXN8Czl7c1cPAGLeIqXMJzxEzrUiWnnDqQDMxIWeZaSEh6zNOnsi7xIyu5P&#10;4XXF/y+ofwFQSwMEFAAAAAgAh07iQOKvdUZZAgAA6gQAAA4AAABkcnMvZTJvRG9jLnhtbK1UzY7T&#10;MBC+I/EOlu80TSq2EDVdIbrlgmClXR7AtZ3Ekv9ku017586dI+Il0Gp5GhbxGIydtFu6lx7IIfns&#10;mXwz843Hs8utkmjDnRdGVzgfjTHimhomdFPhT7fLF68w8oFoRqTRvMI77vHl/PmzWWdLXpjWSMYd&#10;AhLty85WuA3BllnmacsV8SNjuQZjbZwiAZauyZgjHbArmRXj8UXWGcesM5R7D7uL3ogHRncOoalr&#10;QfnC0LXiOvSsjksSoCTfCuvxPGVb15yGj3XteUCywlBpSG8IAngV39l8RsrGEdsKOqRAzknhpCZF&#10;hIagB6oFCQStnXhCpQR1xps6jKhRWV9IUgSqyMcn2ty0xPJUC0jt7UF0//9o6YfNtUOCVXiCkSYK&#10;Gv7r7u735y8P37/++fnj4f4bmkSROutL8L2x125YeYCx4m3tVPxCLWibhN0dhOXbgChsXuTTAnqP&#10;EQVbXkwBAkv2+DNd+/COm0RENu996PvCACVV2ZDbmxyjWklo0YZItG/fwVo8sUKMZs9C2j0x3eo9&#10;tCTE7RglQtRV+PW0gFTbCsMn7iuz4bcmeYSTEoH+0Sr1sVfPstcCHHszgBgnVX+IDZvHCmizFFIm&#10;CaSOGU1eTqFwSmDcajjmAJWFlnndpAS9kYLFX2KO3jWrt9IhEKjCy6sxPIPY/7hZ58OC+Lb3S6bo&#10;Rkpn1pol1HLCrjRDYWfhWGi4DXBMRnGGkeRweUSUPAMR8hzPpEIMwtNo9j3I4tnqT1NEK8N2cCTX&#10;1ommhXnNU/bRAiOQZBvGNc7Y8Rrw8RU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MAtY1gAA&#10;AAkBAAAPAAAAAAAAAAEAIAAAACIAAABkcnMvZG93bnJldi54bWxQSwECFAAUAAAACACHTuJA4q91&#10;RlkCAADqBAAADgAAAAAAAAABACAAAAAlAQAAZHJzL2Uyb0RvYy54bWxQSwUGAAAAAAYABgBZAQAA&#10;8AUAAAAA&#10;" path="m0,0l9720,0e">
                <v:fill on="f" focussize="0,0"/>
                <v:stroke weight="0.281181102362205pt" color="#FE0000" joinstyle="round"/>
                <v:imagedata o:title=""/>
                <o:lock v:ext="edit" aspectratio="f"/>
              </v:shape>
            </w:pict>
          </mc:Fallback>
        </mc:AlternateContent>
      </w:r>
      <w:r>
        <w:rPr>
          <w:rFonts w:hint="eastAsia" w:ascii="楷体" w:hAnsi="楷体" w:eastAsia="楷体"/>
          <w:sz w:val="28"/>
          <w:lang w:val="en-US" w:eastAsia="zh-CN"/>
        </w:rPr>
        <w:t>YYBS</w:t>
      </w:r>
      <w:r>
        <w:rPr>
          <w:rFonts w:hint="eastAsia" w:ascii="楷体" w:hAnsi="楷体" w:eastAsia="楷体"/>
          <w:sz w:val="28"/>
        </w:rPr>
        <w:t>202</w:t>
      </w:r>
      <w:r>
        <w:rPr>
          <w:rFonts w:hint="eastAsia" w:ascii="楷体" w:hAnsi="楷体" w:eastAsia="楷体"/>
          <w:sz w:val="28"/>
          <w:lang w:val="en-US" w:eastAsia="zh-CN"/>
        </w:rPr>
        <w:t>603</w:t>
      </w:r>
      <w:r>
        <w:rPr>
          <w:rFonts w:hint="eastAsia" w:ascii="楷体" w:hAnsi="楷体" w:eastAsia="楷体"/>
          <w:sz w:val="28"/>
        </w:rPr>
        <w:t>-0</w:t>
      </w:r>
      <w:r>
        <w:rPr>
          <w:rFonts w:hint="eastAsia" w:ascii="楷体" w:hAnsi="楷体" w:eastAsia="楷体"/>
          <w:sz w:val="28"/>
          <w:lang w:val="en-US" w:eastAsia="zh-CN"/>
        </w:rPr>
        <w:t>01</w:t>
      </w:r>
    </w:p>
    <w:p w14:paraId="6F2490F7">
      <w:pPr>
        <w:snapToGrid w:val="0"/>
        <w:spacing w:line="560" w:lineRule="exact"/>
        <w:jc w:val="left"/>
        <w:rPr>
          <w:rFonts w:hint="default" w:ascii="楷体" w:hAnsi="楷体" w:eastAsia="楷体"/>
          <w:sz w:val="28"/>
          <w:lang w:val="en-US" w:eastAsia="zh-CN"/>
        </w:rPr>
      </w:pPr>
      <w:r>
        <w:rPr>
          <w:rFonts w:hint="eastAsia" w:ascii="楷体" w:hAnsi="楷体" w:eastAsia="楷体"/>
          <w:sz w:val="28"/>
        </w:rPr>
        <w:t>项目名称：</w:t>
      </w:r>
      <w:r>
        <w:rPr>
          <w:rFonts w:hint="eastAsia" w:ascii="仿宋" w:hAnsi="仿宋" w:eastAsia="仿宋" w:cs="仿宋"/>
          <w:sz w:val="28"/>
          <w:lang w:val="en-US" w:eastAsia="zh-CN"/>
        </w:rPr>
        <w:t>棉籽压榨专用厂房建设项目生产用蒸汽管道工程招标代理服务</w:t>
      </w:r>
    </w:p>
    <w:p w14:paraId="004162D7">
      <w:pPr>
        <w:rPr>
          <w:rFonts w:eastAsia="楷体"/>
          <w:sz w:val="22"/>
        </w:rPr>
      </w:pPr>
    </w:p>
    <w:p w14:paraId="3AF40298">
      <w:pPr>
        <w:adjustRightInd w:val="0"/>
        <w:snapToGrid w:val="0"/>
        <w:spacing w:line="360" w:lineRule="auto"/>
        <w:rPr>
          <w:rFonts w:ascii="仿宋" w:hAnsi="仿宋" w:eastAsia="仿宋" w:cs="仿宋"/>
          <w:b/>
          <w:bCs/>
          <w:sz w:val="28"/>
        </w:rPr>
      </w:pPr>
      <w:r>
        <w:rPr>
          <w:rFonts w:hint="eastAsia" w:ascii="仿宋" w:hAnsi="仿宋" w:eastAsia="仿宋" w:cs="仿宋"/>
          <w:b/>
          <w:bCs/>
          <w:sz w:val="28"/>
          <w:lang w:val="en-US" w:eastAsia="zh-CN"/>
        </w:rPr>
        <w:t>XX有限责任</w:t>
      </w:r>
      <w:r>
        <w:rPr>
          <w:rFonts w:hint="eastAsia" w:ascii="仿宋" w:hAnsi="仿宋" w:eastAsia="仿宋" w:cs="仿宋"/>
          <w:b/>
          <w:bCs/>
          <w:sz w:val="28"/>
          <w:lang w:eastAsia="zh-CN"/>
        </w:rPr>
        <w:t>公司</w:t>
      </w:r>
      <w:r>
        <w:rPr>
          <w:rFonts w:hint="eastAsia" w:ascii="仿宋" w:hAnsi="仿宋" w:eastAsia="仿宋" w:cs="仿宋"/>
          <w:b/>
          <w:bCs/>
          <w:sz w:val="28"/>
        </w:rPr>
        <w:t>：</w:t>
      </w:r>
    </w:p>
    <w:p w14:paraId="48A7BF93">
      <w:pPr>
        <w:adjustRightInd w:val="0"/>
        <w:snapToGrid w:val="0"/>
        <w:spacing w:line="360" w:lineRule="auto"/>
        <w:ind w:firstLine="420" w:firstLineChars="150"/>
        <w:rPr>
          <w:rFonts w:ascii="仿宋" w:hAnsi="仿宋" w:eastAsia="仿宋" w:cs="仿宋"/>
          <w:sz w:val="28"/>
        </w:rPr>
      </w:pPr>
      <w:r>
        <w:rPr>
          <w:rFonts w:hint="eastAsia" w:ascii="仿宋" w:hAnsi="仿宋" w:eastAsia="仿宋" w:cs="仿宋"/>
          <w:sz w:val="28"/>
          <w:lang w:val="en-US" w:eastAsia="zh-CN"/>
        </w:rPr>
        <w:t>进口农产品现货交易中心办公楼提质改造项目</w:t>
      </w:r>
      <w:r>
        <w:rPr>
          <w:rFonts w:hint="eastAsia" w:ascii="仿宋" w:hAnsi="仿宋" w:eastAsia="仿宋" w:cs="仿宋"/>
          <w:sz w:val="28"/>
        </w:rPr>
        <w:t>于</w:t>
      </w:r>
      <w:r>
        <w:rPr>
          <w:rFonts w:hint="eastAsia" w:ascii="仿宋" w:hAnsi="仿宋" w:eastAsia="仿宋" w:cs="仿宋"/>
          <w:sz w:val="28"/>
          <w:u w:val="single"/>
        </w:rPr>
        <w:t>202</w:t>
      </w:r>
      <w:r>
        <w:rPr>
          <w:rFonts w:hint="eastAsia" w:ascii="仿宋" w:hAnsi="仿宋" w:eastAsia="仿宋" w:cs="仿宋"/>
          <w:sz w:val="28"/>
          <w:u w:val="single"/>
          <w:lang w:val="en-US" w:eastAsia="zh-CN"/>
        </w:rPr>
        <w:t>6</w:t>
      </w:r>
      <w:r>
        <w:rPr>
          <w:rFonts w:hint="eastAsia" w:ascii="仿宋" w:hAnsi="仿宋" w:eastAsia="仿宋" w:cs="仿宋"/>
          <w:sz w:val="28"/>
          <w:u w:val="single"/>
        </w:rPr>
        <w:t>年</w:t>
      </w:r>
      <w:r>
        <w:rPr>
          <w:rFonts w:hint="eastAsia" w:ascii="仿宋" w:hAnsi="仿宋" w:eastAsia="仿宋" w:cs="仿宋"/>
          <w:sz w:val="28"/>
          <w:u w:val="single"/>
          <w:lang w:val="en-US" w:eastAsia="zh-CN"/>
        </w:rPr>
        <w:t>3</w:t>
      </w:r>
      <w:r>
        <w:rPr>
          <w:rFonts w:hint="eastAsia" w:ascii="仿宋" w:hAnsi="仿宋" w:eastAsia="仿宋" w:cs="仿宋"/>
          <w:sz w:val="28"/>
          <w:u w:val="single"/>
        </w:rPr>
        <w:t>月</w:t>
      </w:r>
      <w:r>
        <w:rPr>
          <w:rFonts w:hint="eastAsia" w:ascii="仿宋" w:hAnsi="仿宋" w:eastAsia="仿宋" w:cs="仿宋"/>
          <w:sz w:val="28"/>
          <w:u w:val="single"/>
          <w:lang w:val="en-US" w:eastAsia="zh-CN"/>
        </w:rPr>
        <w:t>26</w:t>
      </w:r>
      <w:r>
        <w:rPr>
          <w:rFonts w:hint="eastAsia" w:ascii="仿宋" w:hAnsi="仿宋" w:eastAsia="仿宋" w:cs="仿宋"/>
          <w:sz w:val="28"/>
          <w:u w:val="single"/>
        </w:rPr>
        <w:t>日</w:t>
      </w:r>
      <w:r>
        <w:rPr>
          <w:rFonts w:hint="eastAsia" w:ascii="仿宋" w:hAnsi="仿宋" w:eastAsia="仿宋" w:cs="仿宋"/>
          <w:sz w:val="28"/>
          <w:lang w:eastAsia="zh-CN"/>
        </w:rPr>
        <w:t>，</w:t>
      </w:r>
      <w:r>
        <w:rPr>
          <w:rFonts w:hint="eastAsia" w:ascii="仿宋" w:hAnsi="仿宋" w:eastAsia="仿宋" w:cs="仿宋"/>
          <w:sz w:val="28"/>
        </w:rPr>
        <w:t>在</w:t>
      </w:r>
      <w:r>
        <w:rPr>
          <w:rFonts w:hint="eastAsia" w:ascii="仿宋" w:hAnsi="仿宋" w:eastAsia="仿宋" w:cs="仿宋"/>
          <w:sz w:val="28"/>
          <w:u w:val="single"/>
          <w:lang w:val="en-US" w:eastAsia="zh-CN"/>
        </w:rPr>
        <w:t>岳阳邦盛实业有限公司2楼会议室</w:t>
      </w:r>
      <w:r>
        <w:rPr>
          <w:rFonts w:hint="eastAsia" w:ascii="仿宋" w:hAnsi="仿宋" w:eastAsia="仿宋" w:cs="仿宋"/>
          <w:sz w:val="28"/>
          <w:lang w:eastAsia="zh-CN"/>
        </w:rPr>
        <w:t>比选开始，</w:t>
      </w:r>
      <w:r>
        <w:rPr>
          <w:rFonts w:hint="eastAsia" w:ascii="仿宋" w:hAnsi="仿宋" w:eastAsia="仿宋" w:cs="仿宋"/>
          <w:sz w:val="28"/>
        </w:rPr>
        <w:t>确定贵单位为</w:t>
      </w:r>
      <w:r>
        <w:rPr>
          <w:rFonts w:hint="eastAsia" w:ascii="仿宋" w:hAnsi="仿宋" w:eastAsia="仿宋" w:cs="仿宋"/>
          <w:sz w:val="28"/>
          <w:lang w:eastAsia="zh-CN"/>
        </w:rPr>
        <w:t>中选</w:t>
      </w:r>
      <w:r>
        <w:rPr>
          <w:rFonts w:hint="eastAsia" w:ascii="仿宋" w:hAnsi="仿宋" w:eastAsia="仿宋" w:cs="仿宋"/>
          <w:sz w:val="28"/>
        </w:rPr>
        <w:t>人。</w:t>
      </w:r>
    </w:p>
    <w:p w14:paraId="6A55C4E3">
      <w:pPr>
        <w:adjustRightInd w:val="0"/>
        <w:snapToGrid w:val="0"/>
        <w:spacing w:line="360" w:lineRule="auto"/>
        <w:jc w:val="left"/>
        <w:rPr>
          <w:rFonts w:ascii="仿宋" w:hAnsi="仿宋" w:eastAsia="仿宋" w:cs="仿宋"/>
          <w:b/>
          <w:sz w:val="28"/>
        </w:rPr>
      </w:pPr>
      <w:r>
        <w:rPr>
          <w:rFonts w:hint="eastAsia" w:ascii="仿宋" w:hAnsi="仿宋" w:eastAsia="仿宋" w:cs="仿宋"/>
          <w:b/>
          <w:sz w:val="28"/>
          <w:lang w:eastAsia="zh-CN"/>
        </w:rPr>
        <w:t>中选</w:t>
      </w:r>
      <w:r>
        <w:rPr>
          <w:rFonts w:hint="eastAsia" w:ascii="仿宋" w:hAnsi="仿宋" w:eastAsia="仿宋" w:cs="仿宋"/>
          <w:b/>
          <w:sz w:val="28"/>
        </w:rPr>
        <w:t>范围：</w:t>
      </w:r>
    </w:p>
    <w:p w14:paraId="5B5EB189">
      <w:pPr>
        <w:adjustRightInd w:val="0"/>
        <w:snapToGrid w:val="0"/>
        <w:spacing w:line="360" w:lineRule="auto"/>
        <w:ind w:firstLine="420" w:firstLineChars="150"/>
        <w:rPr>
          <w:rFonts w:hint="eastAsia" w:ascii="仿宋" w:hAnsi="仿宋" w:eastAsia="仿宋" w:cs="仿宋"/>
          <w:sz w:val="28"/>
          <w:lang w:val="en-US" w:eastAsia="zh-CN"/>
        </w:rPr>
      </w:pPr>
      <w:r>
        <w:rPr>
          <w:rFonts w:hint="eastAsia" w:ascii="仿宋" w:hAnsi="仿宋" w:eastAsia="仿宋" w:cs="仿宋"/>
          <w:sz w:val="28"/>
          <w:lang w:val="en-US" w:eastAsia="zh-CN"/>
        </w:rPr>
        <w:t>对棉籽压榨专用厂房建设项目生产用蒸汽管道工程提供招标代理服务。</w:t>
      </w:r>
    </w:p>
    <w:p w14:paraId="1445FD75">
      <w:pPr>
        <w:adjustRightInd w:val="0"/>
        <w:snapToGrid w:val="0"/>
        <w:spacing w:line="360" w:lineRule="auto"/>
        <w:jc w:val="left"/>
        <w:rPr>
          <w:rFonts w:ascii="仿宋" w:hAnsi="仿宋" w:eastAsia="仿宋" w:cs="仿宋"/>
          <w:kern w:val="0"/>
          <w:sz w:val="28"/>
        </w:rPr>
      </w:pPr>
      <w:r>
        <w:rPr>
          <w:rFonts w:hint="eastAsia" w:ascii="仿宋" w:hAnsi="仿宋" w:eastAsia="仿宋" w:cs="仿宋"/>
          <w:b/>
          <w:sz w:val="28"/>
          <w:lang w:eastAsia="zh-CN"/>
        </w:rPr>
        <w:t>中选</w:t>
      </w:r>
      <w:r>
        <w:rPr>
          <w:rFonts w:hint="eastAsia" w:ascii="仿宋" w:hAnsi="仿宋" w:eastAsia="仿宋" w:cs="仿宋"/>
          <w:b/>
          <w:sz w:val="28"/>
        </w:rPr>
        <w:t>价：</w:t>
      </w:r>
      <w:r>
        <w:rPr>
          <w:rFonts w:hint="eastAsia" w:ascii="仿宋" w:hAnsi="仿宋" w:eastAsia="仿宋" w:cs="仿宋"/>
          <w:kern w:val="0"/>
          <w:sz w:val="28"/>
        </w:rPr>
        <w:t>（大写）：</w:t>
      </w:r>
      <w:r>
        <w:rPr>
          <w:rFonts w:hint="eastAsia" w:ascii="仿宋" w:hAnsi="仿宋" w:eastAsia="仿宋" w:cs="仿宋"/>
          <w:kern w:val="0"/>
          <w:sz w:val="28"/>
          <w:u w:val="single"/>
          <w:lang w:val="en-US" w:eastAsia="zh-CN"/>
        </w:rPr>
        <w:t xml:space="preserve">             </w:t>
      </w:r>
      <w:r>
        <w:rPr>
          <w:rFonts w:hint="eastAsia" w:ascii="仿宋" w:hAnsi="仿宋" w:eastAsia="仿宋" w:cs="仿宋"/>
          <w:kern w:val="0"/>
          <w:sz w:val="28"/>
        </w:rPr>
        <w:t>；</w:t>
      </w:r>
    </w:p>
    <w:p w14:paraId="318DAA57">
      <w:pPr>
        <w:adjustRightInd w:val="0"/>
        <w:snapToGrid w:val="0"/>
        <w:spacing w:line="360" w:lineRule="auto"/>
        <w:jc w:val="left"/>
        <w:rPr>
          <w:rFonts w:ascii="仿宋" w:hAnsi="仿宋" w:eastAsia="仿宋" w:cs="仿宋"/>
        </w:rPr>
      </w:pPr>
      <w:r>
        <w:rPr>
          <w:rFonts w:hint="eastAsia" w:ascii="仿宋" w:hAnsi="仿宋" w:eastAsia="仿宋" w:cs="仿宋"/>
          <w:kern w:val="0"/>
          <w:sz w:val="28"/>
        </w:rPr>
        <w:t>　　　　（小写）：</w:t>
      </w:r>
      <w:r>
        <w:rPr>
          <w:rFonts w:hint="eastAsia" w:ascii="仿宋" w:hAnsi="仿宋" w:eastAsia="仿宋" w:cs="仿宋"/>
          <w:kern w:val="0"/>
          <w:sz w:val="28"/>
          <w:u w:val="single"/>
          <w:lang w:val="en-US" w:eastAsia="zh-CN"/>
        </w:rPr>
        <w:t xml:space="preserve">            </w:t>
      </w:r>
      <w:r>
        <w:rPr>
          <w:rFonts w:hint="eastAsia" w:ascii="仿宋_GB2312" w:hAnsi="仿宋_GB2312" w:eastAsia="仿宋_GB2312" w:cs="仿宋_GB2312"/>
          <w:sz w:val="28"/>
          <w:szCs w:val="28"/>
        </w:rPr>
        <w:t>元。</w:t>
      </w:r>
    </w:p>
    <w:p w14:paraId="1C922020">
      <w:pPr>
        <w:adjustRightInd w:val="0"/>
        <w:snapToGrid w:val="0"/>
        <w:spacing w:line="360" w:lineRule="auto"/>
        <w:rPr>
          <w:rFonts w:hint="eastAsia" w:ascii="仿宋" w:hAnsi="仿宋" w:eastAsia="仿宋_GB2312" w:cs="仿宋"/>
          <w:sz w:val="28"/>
          <w:lang w:eastAsia="zh-CN"/>
        </w:rPr>
      </w:pPr>
      <w:r>
        <w:rPr>
          <w:rFonts w:hint="eastAsia" w:ascii="仿宋" w:hAnsi="仿宋" w:eastAsia="仿宋" w:cs="仿宋"/>
          <w:b/>
          <w:sz w:val="28"/>
        </w:rPr>
        <w:t>工期：</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天（日历天</w:t>
      </w:r>
      <w:r>
        <w:rPr>
          <w:rFonts w:hint="eastAsia" w:ascii="仿宋_GB2312" w:hAnsi="仿宋_GB2312" w:eastAsia="仿宋_GB2312" w:cs="仿宋_GB2312"/>
          <w:sz w:val="28"/>
          <w:szCs w:val="28"/>
          <w:highlight w:val="none"/>
          <w:lang w:eastAsia="zh-CN"/>
        </w:rPr>
        <w:t>）</w:t>
      </w:r>
    </w:p>
    <w:p w14:paraId="76F5C943">
      <w:pPr>
        <w:pStyle w:val="5"/>
        <w:kinsoku w:val="0"/>
        <w:overflowPunct w:val="0"/>
        <w:adjustRightInd w:val="0"/>
        <w:snapToGrid w:val="0"/>
        <w:spacing w:line="360" w:lineRule="auto"/>
        <w:rPr>
          <w:rFonts w:hint="eastAsia" w:ascii="仿宋" w:hAnsi="仿宋" w:eastAsia="仿宋" w:cs="仿宋"/>
          <w:kern w:val="0"/>
          <w:sz w:val="28"/>
          <w:szCs w:val="22"/>
          <w:lang w:val="en-US" w:eastAsia="zh-CN" w:bidi="ar-SA"/>
        </w:rPr>
      </w:pPr>
      <w:r>
        <w:rPr>
          <w:rFonts w:hint="eastAsia" w:ascii="仿宋" w:hAnsi="仿宋" w:eastAsia="仿宋" w:cs="仿宋"/>
          <w:b/>
          <w:sz w:val="28"/>
        </w:rPr>
        <w:t>质量标准：</w:t>
      </w:r>
      <w:r>
        <w:rPr>
          <w:rFonts w:hint="eastAsia" w:ascii="仿宋_GB2312" w:hAnsi="仿宋_GB2312" w:eastAsia="仿宋_GB2312" w:cs="仿宋_GB2312"/>
          <w:sz w:val="28"/>
          <w:szCs w:val="28"/>
          <w:highlight w:val="none"/>
          <w:lang w:val="en-US" w:eastAsia="zh-CN"/>
        </w:rPr>
        <w:t>按国家法律法规要求的提供招标代理服务。</w:t>
      </w:r>
    </w:p>
    <w:p w14:paraId="2C14ACE2">
      <w:pPr>
        <w:adjustRightInd w:val="0"/>
        <w:snapToGrid w:val="0"/>
        <w:spacing w:line="360" w:lineRule="auto"/>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请贵单位在收到本通知书原件后</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天内，与我司联系办理合同签订等有关事项。</w:t>
      </w:r>
    </w:p>
    <w:p w14:paraId="758382F2">
      <w:pPr>
        <w:adjustRightInd w:val="0"/>
        <w:snapToGrid w:val="0"/>
        <w:spacing w:line="360" w:lineRule="auto"/>
        <w:ind w:firstLine="560" w:firstLineChars="200"/>
        <w:jc w:val="left"/>
        <w:rPr>
          <w:rFonts w:hint="eastAsia" w:ascii="仿宋" w:hAnsi="仿宋" w:eastAsia="仿宋"/>
          <w:snapToGrid w:val="0"/>
          <w:sz w:val="28"/>
          <w:szCs w:val="28"/>
        </w:rPr>
      </w:pPr>
      <w:r>
        <w:rPr>
          <w:rFonts w:hint="eastAsia" w:ascii="仿宋" w:hAnsi="仿宋" w:eastAsia="仿宋"/>
          <w:snapToGrid w:val="0"/>
          <w:sz w:val="28"/>
          <w:szCs w:val="28"/>
        </w:rPr>
        <w:t>特此通知。</w:t>
      </w:r>
    </w:p>
    <w:p w14:paraId="01207988">
      <w:pPr>
        <w:adjustRightInd w:val="0"/>
        <w:snapToGrid w:val="0"/>
        <w:spacing w:line="360" w:lineRule="auto"/>
        <w:ind w:firstLine="560" w:firstLineChars="200"/>
        <w:jc w:val="left"/>
        <w:rPr>
          <w:rFonts w:hint="eastAsia" w:ascii="仿宋" w:hAnsi="仿宋" w:eastAsia="仿宋"/>
          <w:snapToGrid w:val="0"/>
          <w:sz w:val="28"/>
          <w:szCs w:val="28"/>
        </w:rPr>
      </w:pPr>
    </w:p>
    <w:p w14:paraId="1550947C">
      <w:pPr>
        <w:adjustRightInd w:val="0"/>
        <w:snapToGrid w:val="0"/>
        <w:spacing w:line="360" w:lineRule="auto"/>
        <w:ind w:firstLine="560" w:firstLineChars="200"/>
        <w:jc w:val="left"/>
        <w:rPr>
          <w:rFonts w:hint="eastAsia" w:ascii="仿宋" w:hAnsi="仿宋" w:eastAsia="仿宋"/>
          <w:snapToGrid w:val="0"/>
          <w:sz w:val="28"/>
          <w:szCs w:val="28"/>
        </w:rPr>
      </w:pPr>
    </w:p>
    <w:p w14:paraId="2F9BD27F">
      <w:pPr>
        <w:adjustRightInd w:val="0"/>
        <w:snapToGrid w:val="0"/>
        <w:spacing w:line="360" w:lineRule="auto"/>
        <w:ind w:firstLine="562" w:firstLineChars="200"/>
        <w:jc w:val="right"/>
        <w:rPr>
          <w:rFonts w:hint="default" w:ascii="仿宋" w:hAnsi="仿宋" w:eastAsia="仿宋" w:cs="仿宋"/>
          <w:b/>
          <w:kern w:val="0"/>
          <w:sz w:val="28"/>
          <w:lang w:val="en-US"/>
        </w:rPr>
      </w:pPr>
      <w:r>
        <w:rPr>
          <w:rFonts w:hint="eastAsia" w:ascii="仿宋" w:hAnsi="仿宋" w:eastAsia="仿宋" w:cs="仿宋"/>
          <w:b/>
          <w:kern w:val="0"/>
          <w:sz w:val="28"/>
        </w:rPr>
        <w:t xml:space="preserve">              </w:t>
      </w:r>
      <w:r>
        <w:rPr>
          <w:rFonts w:hint="eastAsia" w:ascii="仿宋" w:hAnsi="仿宋" w:eastAsia="仿宋" w:cs="仿宋"/>
          <w:b/>
          <w:kern w:val="0"/>
          <w:sz w:val="28"/>
          <w:lang w:val="en-US" w:eastAsia="zh-CN"/>
        </w:rPr>
        <w:t>招</w:t>
      </w:r>
      <w:r>
        <w:rPr>
          <w:rFonts w:hint="eastAsia" w:ascii="仿宋" w:hAnsi="仿宋" w:eastAsia="仿宋" w:cs="仿宋"/>
          <w:b/>
          <w:kern w:val="0"/>
          <w:sz w:val="28"/>
          <w:lang w:eastAsia="zh-CN"/>
        </w:rPr>
        <w:t>选</w:t>
      </w:r>
      <w:r>
        <w:rPr>
          <w:rFonts w:hint="eastAsia" w:ascii="仿宋" w:hAnsi="仿宋" w:eastAsia="仿宋" w:cs="仿宋"/>
          <w:b/>
          <w:kern w:val="0"/>
          <w:sz w:val="28"/>
        </w:rPr>
        <w:t>人：</w:t>
      </w:r>
      <w:r>
        <w:rPr>
          <w:rFonts w:hint="eastAsia" w:ascii="仿宋" w:hAnsi="仿宋" w:eastAsia="仿宋" w:cs="仿宋"/>
          <w:b/>
          <w:kern w:val="0"/>
          <w:sz w:val="28"/>
          <w:lang w:val="en-US" w:eastAsia="zh-CN"/>
        </w:rPr>
        <w:t>岳阳综保区兴港检验检疫服务有限公司</w:t>
      </w:r>
    </w:p>
    <w:p w14:paraId="2D051928">
      <w:pPr>
        <w:adjustRightInd w:val="0"/>
        <w:snapToGrid w:val="0"/>
        <w:spacing w:line="360" w:lineRule="auto"/>
        <w:ind w:firstLine="5029" w:firstLineChars="1789"/>
        <w:jc w:val="right"/>
        <w:rPr>
          <w:rFonts w:hint="eastAsia"/>
        </w:rPr>
      </w:pPr>
      <w:r>
        <w:rPr>
          <w:rFonts w:hint="eastAsia" w:ascii="仿宋" w:hAnsi="仿宋" w:eastAsia="仿宋" w:cs="仿宋"/>
          <w:b/>
          <w:kern w:val="0"/>
          <w:sz w:val="28"/>
          <w:lang w:val="en-US" w:eastAsia="zh-CN"/>
        </w:rPr>
        <w:t>2026</w:t>
      </w:r>
      <w:r>
        <w:rPr>
          <w:rFonts w:ascii="仿宋" w:hAnsi="仿宋" w:eastAsia="仿宋" w:cs="仿宋"/>
          <w:b/>
          <w:kern w:val="0"/>
          <w:sz w:val="28"/>
        </w:rPr>
        <w:t>年</w:t>
      </w:r>
      <w:r>
        <w:rPr>
          <w:rFonts w:hint="eastAsia" w:ascii="仿宋" w:hAnsi="仿宋" w:eastAsia="仿宋" w:cs="仿宋"/>
          <w:b/>
          <w:kern w:val="0"/>
          <w:sz w:val="28"/>
          <w:lang w:val="en-US" w:eastAsia="zh-CN"/>
        </w:rPr>
        <w:t>xx</w:t>
      </w:r>
      <w:r>
        <w:rPr>
          <w:rFonts w:ascii="仿宋" w:hAnsi="仿宋" w:eastAsia="仿宋" w:cs="仿宋"/>
          <w:b/>
          <w:kern w:val="0"/>
          <w:sz w:val="28"/>
        </w:rPr>
        <w:t>月</w:t>
      </w:r>
      <w:r>
        <w:rPr>
          <w:rFonts w:hint="eastAsia" w:ascii="仿宋" w:hAnsi="仿宋" w:eastAsia="仿宋" w:cs="仿宋"/>
          <w:b/>
          <w:kern w:val="0"/>
          <w:sz w:val="28"/>
          <w:lang w:val="en-US" w:eastAsia="zh-CN"/>
        </w:rPr>
        <w:t>xx</w:t>
      </w:r>
      <w:r>
        <w:rPr>
          <w:rFonts w:hint="eastAsia" w:ascii="仿宋" w:hAnsi="仿宋" w:eastAsia="仿宋" w:cs="仿宋"/>
          <w:b/>
          <w:kern w:val="0"/>
          <w:sz w:val="28"/>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10AF">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9E00282"/>
    <w:multiLevelType w:val="singleLevel"/>
    <w:tmpl w:val="C9E00282"/>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liNDQxOTZhYTlkNjNmYTk1YWRiYjc1MGM5Y2QifQ=="/>
  </w:docVars>
  <w:rsids>
    <w:rsidRoot w:val="00006E6E"/>
    <w:rsid w:val="00006E6E"/>
    <w:rsid w:val="00007A96"/>
    <w:rsid w:val="000228EE"/>
    <w:rsid w:val="00084775"/>
    <w:rsid w:val="00144400"/>
    <w:rsid w:val="001768B7"/>
    <w:rsid w:val="001B761B"/>
    <w:rsid w:val="00204AEB"/>
    <w:rsid w:val="002359E3"/>
    <w:rsid w:val="0025258F"/>
    <w:rsid w:val="00263B00"/>
    <w:rsid w:val="002837EC"/>
    <w:rsid w:val="002C2BD9"/>
    <w:rsid w:val="00334630"/>
    <w:rsid w:val="00370EAE"/>
    <w:rsid w:val="00371187"/>
    <w:rsid w:val="003944EE"/>
    <w:rsid w:val="004619D4"/>
    <w:rsid w:val="004641E8"/>
    <w:rsid w:val="004C33FB"/>
    <w:rsid w:val="00530A85"/>
    <w:rsid w:val="00580894"/>
    <w:rsid w:val="00585B13"/>
    <w:rsid w:val="00603327"/>
    <w:rsid w:val="00663A3D"/>
    <w:rsid w:val="006718C0"/>
    <w:rsid w:val="006B08EB"/>
    <w:rsid w:val="006B0E40"/>
    <w:rsid w:val="00735653"/>
    <w:rsid w:val="0077004F"/>
    <w:rsid w:val="00777CD2"/>
    <w:rsid w:val="00785947"/>
    <w:rsid w:val="00786426"/>
    <w:rsid w:val="0079333D"/>
    <w:rsid w:val="007B62AE"/>
    <w:rsid w:val="007C487A"/>
    <w:rsid w:val="007D7D5F"/>
    <w:rsid w:val="007F27A9"/>
    <w:rsid w:val="00813252"/>
    <w:rsid w:val="00846879"/>
    <w:rsid w:val="00863705"/>
    <w:rsid w:val="00865BDB"/>
    <w:rsid w:val="008A3D01"/>
    <w:rsid w:val="008B044A"/>
    <w:rsid w:val="008E0054"/>
    <w:rsid w:val="009000D3"/>
    <w:rsid w:val="00902CCC"/>
    <w:rsid w:val="009244A5"/>
    <w:rsid w:val="0097757B"/>
    <w:rsid w:val="00A31BD7"/>
    <w:rsid w:val="00A76F69"/>
    <w:rsid w:val="00A848ED"/>
    <w:rsid w:val="00AC3E98"/>
    <w:rsid w:val="00AE31A5"/>
    <w:rsid w:val="00AE7400"/>
    <w:rsid w:val="00B11247"/>
    <w:rsid w:val="00B54F71"/>
    <w:rsid w:val="00B96C39"/>
    <w:rsid w:val="00BA748E"/>
    <w:rsid w:val="00BD6561"/>
    <w:rsid w:val="00C0238A"/>
    <w:rsid w:val="00C1728E"/>
    <w:rsid w:val="00C50BC6"/>
    <w:rsid w:val="00C554ED"/>
    <w:rsid w:val="00C7165F"/>
    <w:rsid w:val="00CB1E3D"/>
    <w:rsid w:val="00CB5FB4"/>
    <w:rsid w:val="00D92805"/>
    <w:rsid w:val="00E274AD"/>
    <w:rsid w:val="00E34260"/>
    <w:rsid w:val="00E65349"/>
    <w:rsid w:val="00E84C92"/>
    <w:rsid w:val="00F961E7"/>
    <w:rsid w:val="0207692D"/>
    <w:rsid w:val="022829DC"/>
    <w:rsid w:val="04DF7572"/>
    <w:rsid w:val="05376CAB"/>
    <w:rsid w:val="054741BF"/>
    <w:rsid w:val="05635C11"/>
    <w:rsid w:val="056D0D1F"/>
    <w:rsid w:val="05C33AC4"/>
    <w:rsid w:val="05CC4494"/>
    <w:rsid w:val="05F67B7E"/>
    <w:rsid w:val="05FD02DD"/>
    <w:rsid w:val="0695025A"/>
    <w:rsid w:val="070C50AC"/>
    <w:rsid w:val="08326CBC"/>
    <w:rsid w:val="085D6721"/>
    <w:rsid w:val="08C47915"/>
    <w:rsid w:val="093C07D4"/>
    <w:rsid w:val="0AD566B9"/>
    <w:rsid w:val="0B3F3029"/>
    <w:rsid w:val="0C173EB3"/>
    <w:rsid w:val="0C2414A4"/>
    <w:rsid w:val="0CDF67D0"/>
    <w:rsid w:val="0D344C93"/>
    <w:rsid w:val="0D353EED"/>
    <w:rsid w:val="0D4E26EE"/>
    <w:rsid w:val="0D971B06"/>
    <w:rsid w:val="0EB71B75"/>
    <w:rsid w:val="0FE35AFC"/>
    <w:rsid w:val="11170996"/>
    <w:rsid w:val="1137024E"/>
    <w:rsid w:val="113B43A3"/>
    <w:rsid w:val="11687B56"/>
    <w:rsid w:val="11B252DE"/>
    <w:rsid w:val="11F50B3F"/>
    <w:rsid w:val="123956DC"/>
    <w:rsid w:val="12A03E94"/>
    <w:rsid w:val="132A0335"/>
    <w:rsid w:val="133236CD"/>
    <w:rsid w:val="133A6FEF"/>
    <w:rsid w:val="13402B15"/>
    <w:rsid w:val="150A3E4E"/>
    <w:rsid w:val="1588601A"/>
    <w:rsid w:val="15D553E2"/>
    <w:rsid w:val="161A45D0"/>
    <w:rsid w:val="16E318AE"/>
    <w:rsid w:val="174C0B8F"/>
    <w:rsid w:val="17F67057"/>
    <w:rsid w:val="18383862"/>
    <w:rsid w:val="18FC4FF5"/>
    <w:rsid w:val="19397563"/>
    <w:rsid w:val="199D42C0"/>
    <w:rsid w:val="1A7263A2"/>
    <w:rsid w:val="1AA6431F"/>
    <w:rsid w:val="1B7426BE"/>
    <w:rsid w:val="1BE0456A"/>
    <w:rsid w:val="1BFF175F"/>
    <w:rsid w:val="1C323AB6"/>
    <w:rsid w:val="1C94535D"/>
    <w:rsid w:val="1CCC554A"/>
    <w:rsid w:val="1D065DE4"/>
    <w:rsid w:val="1E7C3C70"/>
    <w:rsid w:val="1EB06B0E"/>
    <w:rsid w:val="1F42404B"/>
    <w:rsid w:val="1FF33198"/>
    <w:rsid w:val="20260DE1"/>
    <w:rsid w:val="20C32599"/>
    <w:rsid w:val="21302F42"/>
    <w:rsid w:val="229465E7"/>
    <w:rsid w:val="231408CB"/>
    <w:rsid w:val="231F1C73"/>
    <w:rsid w:val="23215FE6"/>
    <w:rsid w:val="235C0EA9"/>
    <w:rsid w:val="235C5246"/>
    <w:rsid w:val="23B404CA"/>
    <w:rsid w:val="244D5B2D"/>
    <w:rsid w:val="24B174ED"/>
    <w:rsid w:val="25454344"/>
    <w:rsid w:val="255A38EE"/>
    <w:rsid w:val="258349AB"/>
    <w:rsid w:val="26096855"/>
    <w:rsid w:val="26A90211"/>
    <w:rsid w:val="27560E02"/>
    <w:rsid w:val="275F36AF"/>
    <w:rsid w:val="288051C8"/>
    <w:rsid w:val="28F84BEF"/>
    <w:rsid w:val="293B664F"/>
    <w:rsid w:val="29850910"/>
    <w:rsid w:val="2B6449A8"/>
    <w:rsid w:val="2DC441A5"/>
    <w:rsid w:val="2E3778CE"/>
    <w:rsid w:val="2E946581"/>
    <w:rsid w:val="2F8D691A"/>
    <w:rsid w:val="2FB7085B"/>
    <w:rsid w:val="301D2352"/>
    <w:rsid w:val="31A85187"/>
    <w:rsid w:val="329C31F7"/>
    <w:rsid w:val="33DF0372"/>
    <w:rsid w:val="34C3222F"/>
    <w:rsid w:val="354102AC"/>
    <w:rsid w:val="3634645C"/>
    <w:rsid w:val="36D22E8B"/>
    <w:rsid w:val="37646406"/>
    <w:rsid w:val="3778183E"/>
    <w:rsid w:val="37C07F9E"/>
    <w:rsid w:val="38645492"/>
    <w:rsid w:val="387E5C8A"/>
    <w:rsid w:val="38A65315"/>
    <w:rsid w:val="394A4472"/>
    <w:rsid w:val="3B7C4610"/>
    <w:rsid w:val="3BA422B1"/>
    <w:rsid w:val="3C6D560B"/>
    <w:rsid w:val="3CEF4D8A"/>
    <w:rsid w:val="3D066D9E"/>
    <w:rsid w:val="3E3A2DF3"/>
    <w:rsid w:val="3E646081"/>
    <w:rsid w:val="3F8D33C5"/>
    <w:rsid w:val="3F8E7D59"/>
    <w:rsid w:val="4041460F"/>
    <w:rsid w:val="421C1371"/>
    <w:rsid w:val="426B2BF7"/>
    <w:rsid w:val="42FA2C51"/>
    <w:rsid w:val="43045181"/>
    <w:rsid w:val="436E238F"/>
    <w:rsid w:val="43B9276A"/>
    <w:rsid w:val="44396B45"/>
    <w:rsid w:val="44850A45"/>
    <w:rsid w:val="45146934"/>
    <w:rsid w:val="453618A5"/>
    <w:rsid w:val="453B3EF8"/>
    <w:rsid w:val="461C4E94"/>
    <w:rsid w:val="467970EB"/>
    <w:rsid w:val="493E07C0"/>
    <w:rsid w:val="49B65C97"/>
    <w:rsid w:val="4B1C2990"/>
    <w:rsid w:val="4BA25774"/>
    <w:rsid w:val="4C223EB0"/>
    <w:rsid w:val="4D6908C0"/>
    <w:rsid w:val="4D9E7812"/>
    <w:rsid w:val="4E0F475B"/>
    <w:rsid w:val="4E394BA1"/>
    <w:rsid w:val="4E711836"/>
    <w:rsid w:val="4E7A3BA3"/>
    <w:rsid w:val="4F3D5201"/>
    <w:rsid w:val="509D08A7"/>
    <w:rsid w:val="509E56C3"/>
    <w:rsid w:val="51295B34"/>
    <w:rsid w:val="514D6E70"/>
    <w:rsid w:val="52046804"/>
    <w:rsid w:val="520D1D08"/>
    <w:rsid w:val="52495745"/>
    <w:rsid w:val="52F105E1"/>
    <w:rsid w:val="54FD143C"/>
    <w:rsid w:val="556F1128"/>
    <w:rsid w:val="55E3094A"/>
    <w:rsid w:val="56064246"/>
    <w:rsid w:val="566158BA"/>
    <w:rsid w:val="56E963EC"/>
    <w:rsid w:val="577A64C4"/>
    <w:rsid w:val="585C553F"/>
    <w:rsid w:val="586079EA"/>
    <w:rsid w:val="592D0530"/>
    <w:rsid w:val="597933D0"/>
    <w:rsid w:val="59D94E1E"/>
    <w:rsid w:val="5A8F3EA5"/>
    <w:rsid w:val="5AB95D5F"/>
    <w:rsid w:val="5AEE4062"/>
    <w:rsid w:val="5BBB71F8"/>
    <w:rsid w:val="5BFF7943"/>
    <w:rsid w:val="5D2A2723"/>
    <w:rsid w:val="5D9378AF"/>
    <w:rsid w:val="5E56345B"/>
    <w:rsid w:val="5EAD47D3"/>
    <w:rsid w:val="5F001A99"/>
    <w:rsid w:val="5F40549A"/>
    <w:rsid w:val="5FA45F8C"/>
    <w:rsid w:val="600F0DE2"/>
    <w:rsid w:val="60653934"/>
    <w:rsid w:val="60662662"/>
    <w:rsid w:val="60681C3E"/>
    <w:rsid w:val="61270118"/>
    <w:rsid w:val="61D83CDA"/>
    <w:rsid w:val="62024F9D"/>
    <w:rsid w:val="62AF064C"/>
    <w:rsid w:val="62EC531D"/>
    <w:rsid w:val="63051755"/>
    <w:rsid w:val="63395EC8"/>
    <w:rsid w:val="64D86611"/>
    <w:rsid w:val="64F60F88"/>
    <w:rsid w:val="659B7D43"/>
    <w:rsid w:val="65D37CEF"/>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E5B0FDB"/>
    <w:rsid w:val="6EF75561"/>
    <w:rsid w:val="70701DBA"/>
    <w:rsid w:val="70F52990"/>
    <w:rsid w:val="71293651"/>
    <w:rsid w:val="716D48CC"/>
    <w:rsid w:val="71751DE9"/>
    <w:rsid w:val="718C2583"/>
    <w:rsid w:val="71AC7DC5"/>
    <w:rsid w:val="71BB5C90"/>
    <w:rsid w:val="726D7D9F"/>
    <w:rsid w:val="72791693"/>
    <w:rsid w:val="72E272C7"/>
    <w:rsid w:val="73582F69"/>
    <w:rsid w:val="7385257C"/>
    <w:rsid w:val="739C5A33"/>
    <w:rsid w:val="73A31396"/>
    <w:rsid w:val="73BD3AA1"/>
    <w:rsid w:val="740D3402"/>
    <w:rsid w:val="753D071E"/>
    <w:rsid w:val="75563E74"/>
    <w:rsid w:val="756B086D"/>
    <w:rsid w:val="75965B80"/>
    <w:rsid w:val="78135765"/>
    <w:rsid w:val="78BF39FA"/>
    <w:rsid w:val="7956543B"/>
    <w:rsid w:val="79872351"/>
    <w:rsid w:val="7A4C3816"/>
    <w:rsid w:val="7B0501C8"/>
    <w:rsid w:val="7B1F0BD1"/>
    <w:rsid w:val="7B492577"/>
    <w:rsid w:val="7CE45A5C"/>
    <w:rsid w:val="7D082F5D"/>
    <w:rsid w:val="7E3829D7"/>
    <w:rsid w:val="7F54703D"/>
    <w:rsid w:val="7FED7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widowControl/>
      <w:spacing w:line="360" w:lineRule="auto"/>
      <w:outlineLvl w:val="2"/>
    </w:pPr>
    <w:rPr>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style>
  <w:style w:type="paragraph" w:styleId="6">
    <w:name w:val="Plain Text"/>
    <w:basedOn w:val="1"/>
    <w:link w:val="22"/>
    <w:qFormat/>
    <w:uiPriority w:val="0"/>
    <w:rPr>
      <w:rFonts w:ascii="宋体" w:hAnsi="Courier New" w:eastAsia="仿宋_GB2312" w:cs="Times New Roman"/>
      <w:sz w:val="32"/>
      <w:szCs w:val="20"/>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5"/>
    <w:qFormat/>
    <w:uiPriority w:val="0"/>
    <w:pPr>
      <w:spacing w:line="360" w:lineRule="auto"/>
      <w:ind w:firstLine="309" w:firstLineChars="100"/>
      <w:outlineLvl w:val="0"/>
    </w:pPr>
    <w:rPr>
      <w:bCs/>
      <w:color w:val="000000"/>
      <w:kern w:val="28"/>
      <w:szCs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customStyle="1" w:styleId="17">
    <w:name w:val="BodyText1I"/>
    <w:basedOn w:val="18"/>
    <w:qFormat/>
    <w:uiPriority w:val="0"/>
    <w:pPr>
      <w:spacing w:line="312" w:lineRule="auto"/>
      <w:ind w:firstLine="420"/>
    </w:pPr>
    <w:rPr>
      <w:rFonts w:ascii="Calibri" w:hAnsi="Calibri"/>
    </w:rPr>
  </w:style>
  <w:style w:type="paragraph" w:customStyle="1" w:styleId="18">
    <w:name w:val="BodyText"/>
    <w:basedOn w:val="1"/>
    <w:qFormat/>
    <w:uiPriority w:val="0"/>
    <w:pPr>
      <w:spacing w:after="120"/>
    </w:pPr>
  </w:style>
  <w:style w:type="paragraph" w:customStyle="1" w:styleId="19">
    <w:name w:val="p0"/>
    <w:basedOn w:val="1"/>
    <w:qFormat/>
    <w:uiPriority w:val="0"/>
    <w:pPr>
      <w:widowControl/>
    </w:pPr>
    <w:rPr>
      <w:szCs w:val="21"/>
    </w:rPr>
  </w:style>
  <w:style w:type="paragraph" w:styleId="20">
    <w:name w:val="List Paragraph"/>
    <w:basedOn w:val="1"/>
    <w:qFormat/>
    <w:uiPriority w:val="0"/>
    <w:pPr>
      <w:ind w:firstLine="420" w:firstLineChars="200"/>
    </w:pPr>
    <w:rPr>
      <w:rFonts w:ascii="Calibri" w:hAnsi="Calibri"/>
    </w:rPr>
  </w:style>
  <w:style w:type="character" w:customStyle="1" w:styleId="21">
    <w:name w:val="标题 2 Char"/>
    <w:basedOn w:val="13"/>
    <w:link w:val="3"/>
    <w:semiHidden/>
    <w:qFormat/>
    <w:uiPriority w:val="9"/>
    <w:rPr>
      <w:rFonts w:asciiTheme="majorHAnsi" w:hAnsiTheme="majorHAnsi" w:eastAsiaTheme="majorEastAsia" w:cstheme="majorBidi"/>
      <w:b/>
      <w:bCs/>
      <w:kern w:val="2"/>
      <w:sz w:val="32"/>
      <w:szCs w:val="32"/>
    </w:rPr>
  </w:style>
  <w:style w:type="character" w:customStyle="1" w:styleId="22">
    <w:name w:val="纯文本 Char"/>
    <w:basedOn w:val="13"/>
    <w:link w:val="6"/>
    <w:qFormat/>
    <w:uiPriority w:val="0"/>
    <w:rPr>
      <w:rFonts w:ascii="宋体" w:hAnsi="Courier New" w:eastAsia="仿宋_GB2312"/>
      <w:kern w:val="2"/>
      <w:sz w:val="32"/>
    </w:rPr>
  </w:style>
  <w:style w:type="paragraph" w:customStyle="1" w:styleId="23">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2577</Words>
  <Characters>2805</Characters>
  <Lines>41</Lines>
  <Paragraphs>11</Paragraphs>
  <TotalTime>6</TotalTime>
  <ScaleCrop>false</ScaleCrop>
  <LinksUpToDate>false</LinksUpToDate>
  <CharactersWithSpaces>3014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2021-03-22T06:07:00Z</dcterms:created>
  <dc:creator>1</dc:creator>
  <cp:lastModifiedBy>L</cp:lastModifiedBy>
  <cp:lastPrinted>2023-12-14T02:31:00Z</cp:lastPrinted>
  <dcterms:modified xsi:type="dcterms:W3CDTF">2026-03-24T05:35:32Z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AA1977B46F0B405B894710467C0BB409_13</vt:lpwstr>
  </property>
  <property fmtid="{D5CDD505-2E9C-101B-9397-08002B2CF9AE}" pid="4" name="KSOTemplateDocerSaveRecord">
    <vt:lpwstr>eyJoZGlkIjoiOGYxM2IwMjNiNTdlODkxYzFmZmJlNzhkMWI2YWIxYzgiLCJ1c2VySWQiOiI0NDU5NjEzMjQifQ==</vt:lpwstr>
  </property>
</Properties>
</file>